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D1" w:rsidRDefault="000623D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623D1" w:rsidRDefault="000623D1">
      <w:pPr>
        <w:pStyle w:val="ConsPlusNormal"/>
        <w:outlineLvl w:val="0"/>
      </w:pPr>
    </w:p>
    <w:p w:rsidR="000623D1" w:rsidRDefault="000623D1">
      <w:pPr>
        <w:pStyle w:val="ConsPlusNormal"/>
        <w:jc w:val="right"/>
      </w:pPr>
      <w:r>
        <w:t>Одобрены</w:t>
      </w:r>
    </w:p>
    <w:p w:rsidR="000623D1" w:rsidRDefault="000623D1">
      <w:pPr>
        <w:pStyle w:val="ConsPlusNormal"/>
        <w:jc w:val="right"/>
      </w:pPr>
      <w:r>
        <w:t>президиумом Совета при Президенте</w:t>
      </w:r>
    </w:p>
    <w:p w:rsidR="000623D1" w:rsidRDefault="000623D1">
      <w:pPr>
        <w:pStyle w:val="ConsPlusNormal"/>
        <w:jc w:val="right"/>
      </w:pPr>
      <w:r>
        <w:t>Российской Федерации</w:t>
      </w:r>
    </w:p>
    <w:p w:rsidR="000623D1" w:rsidRDefault="000623D1">
      <w:pPr>
        <w:pStyle w:val="ConsPlusNormal"/>
        <w:jc w:val="right"/>
      </w:pPr>
      <w:r>
        <w:t>по противодействию коррупции</w:t>
      </w:r>
    </w:p>
    <w:p w:rsidR="000623D1" w:rsidRDefault="000623D1">
      <w:pPr>
        <w:pStyle w:val="ConsPlusNormal"/>
        <w:jc w:val="right"/>
      </w:pPr>
      <w:r>
        <w:t>(протокол N 24 от 13 апреля 2011 г.)</w:t>
      </w:r>
    </w:p>
    <w:p w:rsidR="000623D1" w:rsidRDefault="000623D1">
      <w:pPr>
        <w:pStyle w:val="ConsPlusNormal"/>
        <w:jc w:val="center"/>
      </w:pPr>
    </w:p>
    <w:p w:rsidR="000623D1" w:rsidRDefault="000623D1">
      <w:pPr>
        <w:pStyle w:val="ConsPlusTitle"/>
        <w:jc w:val="center"/>
      </w:pPr>
      <w:r>
        <w:t>МЕТОДИЧЕСКИЕ РЕКОМЕНДАЦИИ</w:t>
      </w:r>
    </w:p>
    <w:p w:rsidR="000623D1" w:rsidRDefault="000623D1">
      <w:pPr>
        <w:pStyle w:val="ConsPlusTitle"/>
        <w:jc w:val="center"/>
      </w:pPr>
      <w:r>
        <w:t>ПО ОРГАНИЗАЦИИ РАБОТЫ КОМИССИЙ ПО СОБЛЮДЕНИЮ ТРЕБОВАНИЙ</w:t>
      </w:r>
    </w:p>
    <w:p w:rsidR="000623D1" w:rsidRDefault="000623D1">
      <w:pPr>
        <w:pStyle w:val="ConsPlusTitle"/>
        <w:jc w:val="center"/>
      </w:pPr>
      <w:r>
        <w:t>К СЛУЖЕБНОМУ ПОВЕДЕНИЮ ФЕДЕРАЛЬНЫХ ГОСУДАРСТВЕННЫХ СЛУЖАЩИХ</w:t>
      </w:r>
    </w:p>
    <w:p w:rsidR="000623D1" w:rsidRDefault="000623D1">
      <w:pPr>
        <w:pStyle w:val="ConsPlusTitle"/>
        <w:jc w:val="center"/>
      </w:pPr>
      <w:proofErr w:type="gramStart"/>
      <w:r>
        <w:t>И УРЕГУЛИРОВАНИЮ КОНФЛИКТА ИНТЕРЕСОВ (АТТЕСТАЦИОННЫХ</w:t>
      </w:r>
      <w:proofErr w:type="gramEnd"/>
    </w:p>
    <w:p w:rsidR="000623D1" w:rsidRDefault="000623D1">
      <w:pPr>
        <w:pStyle w:val="ConsPlusTitle"/>
        <w:jc w:val="center"/>
      </w:pPr>
      <w:proofErr w:type="gramStart"/>
      <w:r>
        <w:t>КОМИССИЙ) В ФЕДЕРАЛЬНЫХ ГОСУДАРСТВЕННЫХ ОРГАНАХ</w:t>
      </w:r>
      <w:proofErr w:type="gramEnd"/>
    </w:p>
    <w:p w:rsidR="000623D1" w:rsidRDefault="000623D1">
      <w:pPr>
        <w:pStyle w:val="ConsPlusNormal"/>
        <w:ind w:firstLine="540"/>
        <w:jc w:val="both"/>
      </w:pPr>
    </w:p>
    <w:p w:rsidR="000623D1" w:rsidRDefault="000623D1">
      <w:pPr>
        <w:pStyle w:val="ConsPlusNormal"/>
        <w:ind w:firstLine="540"/>
        <w:jc w:val="both"/>
      </w:pPr>
      <w:proofErr w:type="gramStart"/>
      <w:r>
        <w:t xml:space="preserve">Настоящие Методические рекомендации подготовлены в целях обеспечения единообразного применения </w:t>
      </w:r>
      <w:hyperlink r:id="rId6" w:history="1">
        <w:r>
          <w:rPr>
            <w:color w:val="0000FF"/>
          </w:rPr>
          <w:t>Указа</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w:t>
      </w:r>
      <w:proofErr w:type="gramEnd"/>
      <w:r>
        <w:t xml:space="preserve"> государственных </w:t>
      </w:r>
      <w:proofErr w:type="gramStart"/>
      <w:r>
        <w:t>органах</w:t>
      </w:r>
      <w:proofErr w:type="gramEnd"/>
      <w:r>
        <w:t>.</w:t>
      </w:r>
    </w:p>
    <w:p w:rsidR="000623D1" w:rsidRDefault="000623D1">
      <w:pPr>
        <w:pStyle w:val="ConsPlusNormal"/>
        <w:ind w:firstLine="540"/>
        <w:jc w:val="both"/>
      </w:pPr>
    </w:p>
    <w:p w:rsidR="000623D1" w:rsidRDefault="000623D1">
      <w:pPr>
        <w:pStyle w:val="ConsPlusNormal"/>
        <w:jc w:val="center"/>
        <w:outlineLvl w:val="0"/>
      </w:pPr>
      <w:r>
        <w:t>1. Правовая основа работы комиссий</w:t>
      </w:r>
    </w:p>
    <w:p w:rsidR="000623D1" w:rsidRDefault="000623D1">
      <w:pPr>
        <w:pStyle w:val="ConsPlusNormal"/>
        <w:ind w:firstLine="540"/>
        <w:jc w:val="both"/>
      </w:pPr>
    </w:p>
    <w:p w:rsidR="000623D1" w:rsidRDefault="000623D1">
      <w:pPr>
        <w:pStyle w:val="ConsPlusNormal"/>
        <w:ind w:firstLine="540"/>
        <w:jc w:val="both"/>
      </w:pPr>
      <w:r>
        <w:t>1.1. Правовую основу работы комиссий составляют:</w:t>
      </w:r>
    </w:p>
    <w:p w:rsidR="000623D1" w:rsidRDefault="000623D1">
      <w:pPr>
        <w:pStyle w:val="ConsPlusNormal"/>
        <w:ind w:firstLine="540"/>
        <w:jc w:val="both"/>
      </w:pPr>
      <w:hyperlink r:id="rId7" w:history="1">
        <w:r>
          <w:rPr>
            <w:color w:val="0000FF"/>
          </w:rPr>
          <w:t>Конвенция</w:t>
        </w:r>
      </w:hyperlink>
      <w:r>
        <w:t xml:space="preserve"> ООН против коррупции (ратифицирована Федеральным </w:t>
      </w:r>
      <w:hyperlink r:id="rId8" w:history="1">
        <w:r>
          <w:rPr>
            <w:color w:val="0000FF"/>
          </w:rPr>
          <w:t>законом</w:t>
        </w:r>
      </w:hyperlink>
      <w:r>
        <w:t xml:space="preserve"> от 8 марта 2006 г. N 40-ФЗ);</w:t>
      </w:r>
    </w:p>
    <w:p w:rsidR="000623D1" w:rsidRDefault="000623D1">
      <w:pPr>
        <w:pStyle w:val="ConsPlusNormal"/>
        <w:ind w:firstLine="540"/>
        <w:jc w:val="both"/>
      </w:pPr>
      <w:r>
        <w:t xml:space="preserve">Федеральный </w:t>
      </w:r>
      <w:hyperlink r:id="rId9" w:history="1">
        <w:r>
          <w:rPr>
            <w:color w:val="0000FF"/>
          </w:rPr>
          <w:t>закон</w:t>
        </w:r>
      </w:hyperlink>
      <w:r>
        <w:t xml:space="preserve"> от 25 декабря 2008 г. N 273-ФЗ "О противодействии коррупции";</w:t>
      </w:r>
    </w:p>
    <w:p w:rsidR="000623D1" w:rsidRDefault="000623D1">
      <w:pPr>
        <w:pStyle w:val="ConsPlusNormal"/>
        <w:ind w:firstLine="540"/>
        <w:jc w:val="both"/>
      </w:pPr>
      <w:r>
        <w:t xml:space="preserve">Федеральный </w:t>
      </w:r>
      <w:hyperlink r:id="rId10" w:history="1">
        <w:r>
          <w:rPr>
            <w:color w:val="0000FF"/>
          </w:rPr>
          <w:t>закон</w:t>
        </w:r>
      </w:hyperlink>
      <w:r>
        <w:t xml:space="preserve"> от 27 июля 2004 г. N 79-ФЗ "О государственной гражданской службе Российской Федерации";</w:t>
      </w:r>
    </w:p>
    <w:p w:rsidR="000623D1" w:rsidRDefault="000623D1">
      <w:pPr>
        <w:pStyle w:val="ConsPlusNormal"/>
        <w:ind w:firstLine="540"/>
        <w:jc w:val="both"/>
      </w:pPr>
      <w:hyperlink r:id="rId11" w:history="1">
        <w:r>
          <w:rPr>
            <w:color w:val="0000FF"/>
          </w:rPr>
          <w:t>Указ</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623D1" w:rsidRDefault="000623D1">
      <w:pPr>
        <w:pStyle w:val="ConsPlusNormal"/>
        <w:ind w:firstLine="540"/>
        <w:jc w:val="both"/>
      </w:pPr>
      <w:hyperlink r:id="rId12" w:history="1">
        <w:proofErr w:type="gramStart"/>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623D1" w:rsidRDefault="000623D1">
      <w:pPr>
        <w:pStyle w:val="ConsPlusNormal"/>
        <w:ind w:firstLine="540"/>
        <w:jc w:val="both"/>
      </w:pPr>
      <w:hyperlink r:id="rId13"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0623D1" w:rsidRDefault="000623D1">
      <w:pPr>
        <w:pStyle w:val="ConsPlusNormal"/>
        <w:ind w:firstLine="540"/>
        <w:jc w:val="both"/>
      </w:pPr>
      <w:hyperlink r:id="rId14" w:history="1">
        <w:r>
          <w:rPr>
            <w:color w:val="0000FF"/>
          </w:rPr>
          <w:t>Указ</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0623D1" w:rsidRDefault="000623D1">
      <w:pPr>
        <w:pStyle w:val="ConsPlusNormal"/>
        <w:ind w:firstLine="540"/>
        <w:jc w:val="both"/>
      </w:pPr>
    </w:p>
    <w:p w:rsidR="000623D1" w:rsidRDefault="000623D1">
      <w:pPr>
        <w:pStyle w:val="ConsPlusNormal"/>
        <w:jc w:val="center"/>
        <w:outlineLvl w:val="0"/>
      </w:pPr>
      <w:r>
        <w:t>2. Полномочия комиссий</w:t>
      </w:r>
    </w:p>
    <w:p w:rsidR="000623D1" w:rsidRDefault="000623D1">
      <w:pPr>
        <w:pStyle w:val="ConsPlusNormal"/>
        <w:ind w:firstLine="540"/>
        <w:jc w:val="both"/>
      </w:pPr>
    </w:p>
    <w:p w:rsidR="000623D1" w:rsidRDefault="000623D1">
      <w:pPr>
        <w:pStyle w:val="ConsPlusNormal"/>
        <w:ind w:firstLine="540"/>
        <w:jc w:val="both"/>
      </w:pPr>
      <w:r>
        <w:t xml:space="preserve">2.1. </w:t>
      </w:r>
      <w:proofErr w:type="gramStart"/>
      <w:r>
        <w:t xml:space="preserve">В соответствии с </w:t>
      </w:r>
      <w:hyperlink r:id="rId15" w:history="1">
        <w:r>
          <w:rPr>
            <w:color w:val="0000FF"/>
          </w:rPr>
          <w:t>пунктом 2</w:t>
        </w:r>
      </w:hyperlink>
      <w:r>
        <w:t xml:space="preserve"> Указа N 821 и </w:t>
      </w:r>
      <w:hyperlink r:id="rId16" w:history="1">
        <w:r>
          <w:rPr>
            <w:color w:val="0000FF"/>
          </w:rPr>
          <w:t>пунктом 4</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w:t>
      </w:r>
      <w:r>
        <w:lastRenderedPageBreak/>
        <w:t>государственной гражданской службы в этом органе.</w:t>
      </w:r>
      <w:proofErr w:type="gramEnd"/>
    </w:p>
    <w:p w:rsidR="000623D1" w:rsidRDefault="000623D1">
      <w:pPr>
        <w:pStyle w:val="ConsPlusNormal"/>
        <w:ind w:firstLine="540"/>
        <w:jc w:val="both"/>
      </w:pPr>
      <w:r>
        <w:t xml:space="preserve">2.2. Комиссия, образованная в федеральной службе (федеральном агентстве), подведомственной (подведомственном) федеральному министерству, рассматривает </w:t>
      </w:r>
      <w:proofErr w:type="gramStart"/>
      <w:r>
        <w:t>вопросы</w:t>
      </w:r>
      <w:proofErr w:type="gramEnd"/>
      <w:r>
        <w:t xml:space="preserve">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0623D1" w:rsidRDefault="000623D1">
      <w:pPr>
        <w:pStyle w:val="ConsPlusNormal"/>
        <w:ind w:firstLine="540"/>
        <w:jc w:val="both"/>
      </w:pPr>
      <w:proofErr w:type="gramStart"/>
      <w: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7" w:history="1">
        <w:r>
          <w:rPr>
            <w:color w:val="0000FF"/>
          </w:rPr>
          <w:t>Указом</w:t>
        </w:r>
      </w:hyperlink>
      <w:r>
        <w:t xml:space="preserve"> Президента</w:t>
      </w:r>
      <w:proofErr w:type="gramEnd"/>
      <w:r>
        <w:t xml:space="preserve"> Российской Федерации от 25 февраля 2011 г. N 233.</w:t>
      </w:r>
    </w:p>
    <w:p w:rsidR="000623D1" w:rsidRDefault="000623D1">
      <w:pPr>
        <w:pStyle w:val="ConsPlusNormal"/>
        <w:ind w:firstLine="540"/>
        <w:jc w:val="both"/>
      </w:pPr>
      <w: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0623D1" w:rsidRDefault="000623D1">
      <w:pPr>
        <w:pStyle w:val="ConsPlusNormal"/>
        <w:ind w:firstLine="540"/>
        <w:jc w:val="both"/>
      </w:pPr>
      <w:r>
        <w:t xml:space="preserve">2.4. </w:t>
      </w:r>
      <w:proofErr w:type="gramStart"/>
      <w:r>
        <w:t>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roofErr w:type="gramEnd"/>
    </w:p>
    <w:p w:rsidR="000623D1" w:rsidRDefault="000623D1">
      <w:pPr>
        <w:pStyle w:val="ConsPlusNormal"/>
        <w:ind w:firstLine="540"/>
        <w:jc w:val="both"/>
      </w:pPr>
      <w:proofErr w:type="gramStart"/>
      <w: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roofErr w:type="gramEnd"/>
    </w:p>
    <w:p w:rsidR="000623D1" w:rsidRDefault="000623D1">
      <w:pPr>
        <w:pStyle w:val="ConsPlusNormal"/>
        <w:ind w:firstLine="540"/>
        <w:jc w:val="both"/>
      </w:pPr>
      <w:r>
        <w:t>2.5. Основной задачей комиссий является содействие государственным органам:</w:t>
      </w:r>
    </w:p>
    <w:p w:rsidR="000623D1" w:rsidRDefault="000623D1">
      <w:pPr>
        <w:pStyle w:val="ConsPlusNormal"/>
        <w:ind w:firstLine="540"/>
        <w:jc w:val="both"/>
      </w:pPr>
      <w:proofErr w:type="gramStart"/>
      <w: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623D1" w:rsidRDefault="000623D1">
      <w:pPr>
        <w:pStyle w:val="ConsPlusNormal"/>
        <w:ind w:firstLine="540"/>
        <w:jc w:val="both"/>
      </w:pPr>
      <w:r>
        <w:t>в осуществлении в государственном органе мер по предупреждению коррупции.</w:t>
      </w:r>
    </w:p>
    <w:p w:rsidR="000623D1" w:rsidRDefault="000623D1">
      <w:pPr>
        <w:pStyle w:val="ConsPlusNormal"/>
        <w:ind w:firstLine="540"/>
        <w:jc w:val="both"/>
      </w:pPr>
      <w:r>
        <w:t>2.6. Основные ограничения и запреты для государственных служащих, обязанности государственных служащих установлены:</w:t>
      </w:r>
    </w:p>
    <w:p w:rsidR="000623D1" w:rsidRDefault="000623D1">
      <w:pPr>
        <w:pStyle w:val="ConsPlusNormal"/>
        <w:ind w:firstLine="540"/>
        <w:jc w:val="both"/>
      </w:pPr>
      <w:r>
        <w:t xml:space="preserve">Федеральным </w:t>
      </w:r>
      <w:hyperlink r:id="rId19" w:history="1">
        <w:r>
          <w:rPr>
            <w:color w:val="0000FF"/>
          </w:rPr>
          <w:t>законом</w:t>
        </w:r>
      </w:hyperlink>
      <w:r>
        <w:t xml:space="preserve"> "О противодействии коррупции";</w:t>
      </w:r>
    </w:p>
    <w:p w:rsidR="000623D1" w:rsidRDefault="000623D1">
      <w:pPr>
        <w:pStyle w:val="ConsPlusNormal"/>
        <w:ind w:firstLine="540"/>
        <w:jc w:val="both"/>
      </w:pPr>
      <w:r>
        <w:t xml:space="preserve">Федеральным </w:t>
      </w:r>
      <w:hyperlink r:id="rId20" w:history="1">
        <w:r>
          <w:rPr>
            <w:color w:val="0000FF"/>
          </w:rPr>
          <w:t>законом</w:t>
        </w:r>
      </w:hyperlink>
      <w:r>
        <w:t xml:space="preserve"> "О государственной гражданской службе Российской Федерации";</w:t>
      </w:r>
    </w:p>
    <w:p w:rsidR="000623D1" w:rsidRDefault="000623D1">
      <w:pPr>
        <w:pStyle w:val="ConsPlusNormal"/>
        <w:ind w:firstLine="540"/>
        <w:jc w:val="both"/>
      </w:pPr>
      <w:r>
        <w:t xml:space="preserve">Федеральным </w:t>
      </w:r>
      <w:hyperlink r:id="rId21" w:history="1">
        <w:r>
          <w:rPr>
            <w:color w:val="0000FF"/>
          </w:rPr>
          <w:t>законом</w:t>
        </w:r>
      </w:hyperlink>
      <w:r>
        <w:t xml:space="preserve"> от 17 января 1992 г. N 2202-1 "О прокуратуре Российской Федерации";</w:t>
      </w:r>
    </w:p>
    <w:p w:rsidR="000623D1" w:rsidRDefault="000623D1">
      <w:pPr>
        <w:pStyle w:val="ConsPlusNormal"/>
        <w:ind w:firstLine="540"/>
        <w:jc w:val="both"/>
      </w:pPr>
      <w:hyperlink r:id="rId22" w:history="1">
        <w:r>
          <w:rPr>
            <w:color w:val="0000FF"/>
          </w:rPr>
          <w:t>Положением</w:t>
        </w:r>
      </w:hyperlink>
      <w:r>
        <w:t xml:space="preserve"> о службе в органах внутренних дел Российской Федерации;</w:t>
      </w:r>
    </w:p>
    <w:p w:rsidR="000623D1" w:rsidRDefault="000623D1">
      <w:pPr>
        <w:pStyle w:val="ConsPlusNormal"/>
        <w:ind w:firstLine="540"/>
        <w:jc w:val="both"/>
      </w:pPr>
      <w:r>
        <w:t xml:space="preserve">Федеральным </w:t>
      </w:r>
      <w:hyperlink r:id="rId23" w:history="1">
        <w:r>
          <w:rPr>
            <w:color w:val="0000FF"/>
          </w:rPr>
          <w:t>законом</w:t>
        </w:r>
      </w:hyperlink>
      <w:r>
        <w:t xml:space="preserve"> от 3 апреля 1995 г. N 40-ФЗ "О федеральной службе безопасности";</w:t>
      </w:r>
    </w:p>
    <w:p w:rsidR="000623D1" w:rsidRDefault="000623D1">
      <w:pPr>
        <w:pStyle w:val="ConsPlusNormal"/>
        <w:ind w:firstLine="540"/>
        <w:jc w:val="both"/>
      </w:pPr>
      <w:r>
        <w:t xml:space="preserve">Федеральным </w:t>
      </w:r>
      <w:hyperlink r:id="rId24" w:history="1">
        <w:r>
          <w:rPr>
            <w:color w:val="0000FF"/>
          </w:rPr>
          <w:t>законом</w:t>
        </w:r>
      </w:hyperlink>
      <w:r>
        <w:t xml:space="preserve"> от 21 июля 1997 г. N 114-ФЗ "О службе в таможенных органах Российской Федерации";</w:t>
      </w:r>
    </w:p>
    <w:p w:rsidR="000623D1" w:rsidRDefault="000623D1">
      <w:pPr>
        <w:pStyle w:val="ConsPlusNormal"/>
        <w:ind w:firstLine="540"/>
        <w:jc w:val="both"/>
      </w:pPr>
      <w:r>
        <w:t xml:space="preserve">Федеральным </w:t>
      </w:r>
      <w:hyperlink r:id="rId25" w:history="1">
        <w:r>
          <w:rPr>
            <w:color w:val="0000FF"/>
          </w:rPr>
          <w:t>законом</w:t>
        </w:r>
      </w:hyperlink>
      <w:r>
        <w:t xml:space="preserve"> от 21 июля 1997 г. N 118-ФЗ "О судебных приставах";</w:t>
      </w:r>
    </w:p>
    <w:p w:rsidR="000623D1" w:rsidRDefault="000623D1">
      <w:pPr>
        <w:pStyle w:val="ConsPlusNormal"/>
        <w:ind w:firstLine="540"/>
        <w:jc w:val="both"/>
      </w:pPr>
      <w:r>
        <w:t xml:space="preserve">Федеральным </w:t>
      </w:r>
      <w:hyperlink r:id="rId26" w:history="1">
        <w:r>
          <w:rPr>
            <w:color w:val="0000FF"/>
          </w:rPr>
          <w:t>законом</w:t>
        </w:r>
      </w:hyperlink>
      <w:r>
        <w:t xml:space="preserve"> от 27 мая 1998 г. N 76-ФЗ "О статусе военнослужащих";</w:t>
      </w:r>
    </w:p>
    <w:p w:rsidR="000623D1" w:rsidRDefault="000623D1">
      <w:pPr>
        <w:pStyle w:val="ConsPlusNormal"/>
        <w:ind w:firstLine="540"/>
        <w:jc w:val="both"/>
      </w:pPr>
      <w:r>
        <w:t xml:space="preserve">Федеральным </w:t>
      </w:r>
      <w:hyperlink r:id="rId27" w:history="1">
        <w:r>
          <w:rPr>
            <w:color w:val="0000FF"/>
          </w:rPr>
          <w:t>законом</w:t>
        </w:r>
      </w:hyperlink>
      <w:r>
        <w:t xml:space="preserve"> от 28 декабря 2010 г. N 403-ФЗ "О Следственном комитете Российской Федерации";</w:t>
      </w:r>
    </w:p>
    <w:p w:rsidR="000623D1" w:rsidRDefault="000623D1">
      <w:pPr>
        <w:pStyle w:val="ConsPlusNormal"/>
        <w:ind w:firstLine="540"/>
        <w:jc w:val="both"/>
      </w:pPr>
      <w:r>
        <w:t xml:space="preserve">Федеральным </w:t>
      </w:r>
      <w:hyperlink r:id="rId28" w:history="1">
        <w:r>
          <w:rPr>
            <w:color w:val="0000FF"/>
          </w:rPr>
          <w:t>законом</w:t>
        </w:r>
      </w:hyperlink>
      <w:r>
        <w:t xml:space="preserve"> от 7 февраля 2011 г. N 3-ФЗ "О полиции";</w:t>
      </w:r>
    </w:p>
    <w:p w:rsidR="000623D1" w:rsidRDefault="000623D1">
      <w:pPr>
        <w:pStyle w:val="ConsPlusNormal"/>
        <w:ind w:firstLine="540"/>
        <w:jc w:val="both"/>
      </w:pPr>
      <w:hyperlink r:id="rId29" w:history="1">
        <w:r>
          <w:rPr>
            <w:color w:val="0000FF"/>
          </w:rPr>
          <w:t>Указом</w:t>
        </w:r>
      </w:hyperlink>
      <w:r>
        <w:t xml:space="preserve"> Президента Российской Федерации от 5 июня 2003 г. N 613 "О правоохранительной службе в органах по </w:t>
      </w:r>
      <w:proofErr w:type="gramStart"/>
      <w:r>
        <w:t>контролю за</w:t>
      </w:r>
      <w:proofErr w:type="gramEnd"/>
      <w:r>
        <w:t xml:space="preserve"> оборотом наркотических средств и психотропных веществ".</w:t>
      </w:r>
    </w:p>
    <w:p w:rsidR="000623D1" w:rsidRDefault="000623D1">
      <w:pPr>
        <w:pStyle w:val="ConsPlusNormal"/>
        <w:ind w:firstLine="540"/>
        <w:jc w:val="both"/>
      </w:pPr>
      <w:r>
        <w:t xml:space="preserve">2.7. Одной из обязанностей государственных служащих является обязанность соблюдать </w:t>
      </w:r>
      <w:r>
        <w:lastRenderedPageBreak/>
        <w:t xml:space="preserve">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30" w:history="1">
        <w:r>
          <w:rPr>
            <w:color w:val="0000FF"/>
          </w:rPr>
          <w:t>(пункт 11 части 1 статьи 15)</w:t>
        </w:r>
      </w:hyperlink>
      <w:r>
        <w:t>.</w:t>
      </w:r>
    </w:p>
    <w:p w:rsidR="000623D1" w:rsidRDefault="000623D1">
      <w:pPr>
        <w:pStyle w:val="ConsPlusNormal"/>
        <w:ind w:firstLine="540"/>
        <w:jc w:val="both"/>
      </w:pPr>
      <w:hyperlink r:id="rId31" w:history="1">
        <w:r>
          <w:rPr>
            <w:color w:val="0000FF"/>
          </w:rPr>
          <w:t>Указом</w:t>
        </w:r>
      </w:hyperlink>
      <w: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0623D1" w:rsidRDefault="000623D1">
      <w:pPr>
        <w:pStyle w:val="ConsPlusNormal"/>
        <w:ind w:firstLine="540"/>
        <w:jc w:val="both"/>
      </w:pPr>
      <w: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0623D1" w:rsidRDefault="000623D1">
      <w:pPr>
        <w:pStyle w:val="ConsPlusNormal"/>
        <w:ind w:firstLine="540"/>
        <w:jc w:val="both"/>
      </w:pPr>
      <w:r>
        <w:t xml:space="preserve">К примеру, требования к служебному поведению государственных гражданских служащих определены в </w:t>
      </w:r>
      <w:hyperlink r:id="rId32" w:history="1">
        <w:r>
          <w:rPr>
            <w:color w:val="0000FF"/>
          </w:rPr>
          <w:t>статье 18</w:t>
        </w:r>
      </w:hyperlink>
      <w:r>
        <w:t xml:space="preserve"> Федерального закона "О государственной гражданской службе Российской Федерации".</w:t>
      </w:r>
    </w:p>
    <w:p w:rsidR="000623D1" w:rsidRDefault="000623D1">
      <w:pPr>
        <w:pStyle w:val="ConsPlusNormal"/>
        <w:ind w:firstLine="540"/>
        <w:jc w:val="both"/>
      </w:pPr>
      <w: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0623D1" w:rsidRDefault="000623D1">
      <w:pPr>
        <w:pStyle w:val="ConsPlusNormal"/>
        <w:ind w:firstLine="540"/>
        <w:jc w:val="both"/>
      </w:pPr>
      <w: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0623D1" w:rsidRDefault="000623D1">
      <w:pPr>
        <w:pStyle w:val="ConsPlusNormal"/>
        <w:ind w:firstLine="540"/>
        <w:jc w:val="both"/>
      </w:pPr>
      <w:r>
        <w:t xml:space="preserve">Например, Федеральный </w:t>
      </w:r>
      <w:hyperlink r:id="rId33" w:history="1">
        <w:r>
          <w:rPr>
            <w:color w:val="0000FF"/>
          </w:rPr>
          <w:t>закон</w:t>
        </w:r>
      </w:hyperlink>
      <w: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4"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0623D1" w:rsidRDefault="000623D1">
      <w:pPr>
        <w:pStyle w:val="ConsPlusNormal"/>
        <w:ind w:firstLine="540"/>
        <w:jc w:val="both"/>
      </w:pPr>
      <w:r>
        <w:t xml:space="preserve">2.9. Требования о предотвращении и урегулировании конфликта интересов на государственной службе установлены Федеральным </w:t>
      </w:r>
      <w:hyperlink r:id="rId35" w:history="1">
        <w:r>
          <w:rPr>
            <w:color w:val="0000FF"/>
          </w:rPr>
          <w:t>законом</w:t>
        </w:r>
      </w:hyperlink>
      <w:r>
        <w:t xml:space="preserve"> "О противодействии коррупции", Федеральным </w:t>
      </w:r>
      <w:hyperlink r:id="rId36" w:history="1">
        <w:r>
          <w:rPr>
            <w:color w:val="0000FF"/>
          </w:rPr>
          <w:t>законом</w:t>
        </w:r>
      </w:hyperlink>
      <w:r>
        <w:t xml:space="preserve"> "О государственной гражданской службе Российской Федерации", другими законодательными актами.</w:t>
      </w:r>
    </w:p>
    <w:p w:rsidR="000623D1" w:rsidRDefault="000623D1">
      <w:pPr>
        <w:pStyle w:val="ConsPlusNormal"/>
        <w:ind w:firstLine="540"/>
        <w:jc w:val="both"/>
      </w:pPr>
      <w:r>
        <w:t xml:space="preserve">В соответствии со </w:t>
      </w:r>
      <w:hyperlink r:id="rId37" w:history="1">
        <w:r>
          <w:rPr>
            <w:color w:val="0000FF"/>
          </w:rPr>
          <w:t>статьей 11</w:t>
        </w:r>
      </w:hyperlink>
      <w: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623D1" w:rsidRDefault="000623D1">
      <w:pPr>
        <w:pStyle w:val="ConsPlusNormal"/>
        <w:ind w:firstLine="540"/>
        <w:jc w:val="both"/>
      </w:pPr>
      <w: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0623D1" w:rsidRDefault="000623D1">
      <w:pPr>
        <w:pStyle w:val="ConsPlusNormal"/>
        <w:ind w:firstLine="540"/>
        <w:jc w:val="both"/>
      </w:pPr>
      <w:proofErr w:type="gramStart"/>
      <w: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roofErr w:type="gramEnd"/>
    </w:p>
    <w:p w:rsidR="000623D1" w:rsidRDefault="000623D1">
      <w:pPr>
        <w:pStyle w:val="ConsPlusNormal"/>
        <w:ind w:firstLine="540"/>
        <w:jc w:val="both"/>
      </w:pPr>
      <w:proofErr w:type="gramStart"/>
      <w: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w:t>
      </w:r>
      <w:proofErr w:type="gramEnd"/>
      <w:r>
        <w:t xml:space="preserve"> </w:t>
      </w:r>
      <w:proofErr w:type="gramStart"/>
      <w:r>
        <w:t>отношениях</w:t>
      </w:r>
      <w:proofErr w:type="gramEnd"/>
      <w:r>
        <w:t>, либо отношениях по оказанию услуг, имеют обязательства имущественного характера);</w:t>
      </w:r>
    </w:p>
    <w:p w:rsidR="000623D1" w:rsidRDefault="000623D1">
      <w:pPr>
        <w:pStyle w:val="ConsPlusNormal"/>
        <w:ind w:firstLine="540"/>
        <w:jc w:val="both"/>
      </w:pPr>
      <w:r>
        <w:t xml:space="preserve">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w:t>
      </w:r>
      <w:r>
        <w:lastRenderedPageBreak/>
        <w:t>имущественного характера);</w:t>
      </w:r>
    </w:p>
    <w:p w:rsidR="000623D1" w:rsidRDefault="000623D1">
      <w:pPr>
        <w:pStyle w:val="ConsPlusNormal"/>
        <w:ind w:firstLine="540"/>
        <w:jc w:val="both"/>
      </w:pPr>
      <w:proofErr w:type="gramStart"/>
      <w: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w:t>
      </w:r>
      <w:proofErr w:type="gramEnd"/>
      <w:r>
        <w:t xml:space="preserve"> обязательства имущественного характера);</w:t>
      </w:r>
    </w:p>
    <w:p w:rsidR="000623D1" w:rsidRDefault="000623D1">
      <w:pPr>
        <w:pStyle w:val="ConsPlusNormal"/>
        <w:ind w:firstLine="540"/>
        <w:jc w:val="both"/>
      </w:pPr>
      <w: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623D1" w:rsidRDefault="000623D1">
      <w:pPr>
        <w:pStyle w:val="ConsPlusNormal"/>
        <w:ind w:firstLine="540"/>
        <w:jc w:val="both"/>
      </w:pPr>
      <w: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623D1" w:rsidRDefault="000623D1">
      <w:pPr>
        <w:pStyle w:val="ConsPlusNormal"/>
        <w:ind w:firstLine="540"/>
        <w:jc w:val="both"/>
      </w:pPr>
      <w: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8" w:history="1">
        <w:r>
          <w:rPr>
            <w:color w:val="0000FF"/>
          </w:rPr>
          <w:t>статьи 6</w:t>
        </w:r>
      </w:hyperlink>
      <w:r>
        <w:t xml:space="preserve"> - </w:t>
      </w:r>
      <w:hyperlink r:id="rId39" w:history="1">
        <w:r>
          <w:rPr>
            <w:color w:val="0000FF"/>
          </w:rPr>
          <w:t>7</w:t>
        </w:r>
      </w:hyperlink>
      <w:r>
        <w:t xml:space="preserve">) и Национальной стратегии противодействия коррупции </w:t>
      </w:r>
      <w:hyperlink r:id="rId40" w:history="1">
        <w:r>
          <w:rPr>
            <w:color w:val="0000FF"/>
          </w:rPr>
          <w:t>(раздел IV)</w:t>
        </w:r>
      </w:hyperlink>
      <w:r>
        <w:t>.</w:t>
      </w:r>
    </w:p>
    <w:p w:rsidR="000623D1" w:rsidRDefault="000623D1">
      <w:pPr>
        <w:pStyle w:val="ConsPlusNormal"/>
        <w:ind w:firstLine="540"/>
        <w:jc w:val="both"/>
      </w:pPr>
      <w: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1" w:history="1">
        <w:r>
          <w:rPr>
            <w:color w:val="0000FF"/>
          </w:rPr>
          <w:t>Указом</w:t>
        </w:r>
      </w:hyperlink>
      <w:r>
        <w:t xml:space="preserve"> Президента Российской Федерации от 13 апреля 2010 г. N 460.</w:t>
      </w:r>
    </w:p>
    <w:p w:rsidR="000623D1" w:rsidRDefault="000623D1">
      <w:pPr>
        <w:pStyle w:val="ConsPlusNormal"/>
        <w:ind w:firstLine="540"/>
        <w:jc w:val="both"/>
      </w:pPr>
      <w:proofErr w:type="gramStart"/>
      <w: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2" w:history="1">
        <w:r>
          <w:rPr>
            <w:color w:val="0000FF"/>
          </w:rPr>
          <w:t>О представлении</w:t>
        </w:r>
      </w:hyperlink>
      <w: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3" w:history="1">
        <w:r>
          <w:rPr>
            <w:color w:val="0000FF"/>
          </w:rPr>
          <w:t>О проверке</w:t>
        </w:r>
      </w:hyperlink>
      <w: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государственными служащими, и соблюдения федеральными государственными служащими требований к служебному поведению", а также </w:t>
      </w:r>
      <w:hyperlink r:id="rId44" w:history="1">
        <w:r>
          <w:rPr>
            <w:color w:val="0000FF"/>
          </w:rPr>
          <w:t>Указа</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623D1" w:rsidRDefault="000623D1">
      <w:pPr>
        <w:pStyle w:val="ConsPlusNormal"/>
        <w:ind w:firstLine="540"/>
        <w:jc w:val="both"/>
      </w:pPr>
      <w: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0623D1" w:rsidRDefault="000623D1">
      <w:pPr>
        <w:pStyle w:val="ConsPlusNormal"/>
        <w:ind w:firstLine="540"/>
        <w:jc w:val="both"/>
      </w:pPr>
    </w:p>
    <w:p w:rsidR="000623D1" w:rsidRDefault="000623D1">
      <w:pPr>
        <w:pStyle w:val="ConsPlusNormal"/>
        <w:jc w:val="center"/>
        <w:outlineLvl w:val="0"/>
      </w:pPr>
      <w:r>
        <w:t>3. Порядок образования комиссий</w:t>
      </w:r>
    </w:p>
    <w:p w:rsidR="000623D1" w:rsidRDefault="000623D1">
      <w:pPr>
        <w:pStyle w:val="ConsPlusNormal"/>
        <w:ind w:firstLine="540"/>
        <w:jc w:val="both"/>
      </w:pPr>
    </w:p>
    <w:p w:rsidR="000623D1" w:rsidRDefault="000623D1">
      <w:pPr>
        <w:pStyle w:val="ConsPlusNormal"/>
        <w:ind w:firstLine="540"/>
        <w:jc w:val="both"/>
      </w:pPr>
      <w:r>
        <w:t xml:space="preserve">3.1. В соответствии с </w:t>
      </w:r>
      <w:hyperlink r:id="rId45" w:history="1">
        <w:r>
          <w:rPr>
            <w:color w:val="0000FF"/>
          </w:rPr>
          <w:t>пунктом 7</w:t>
        </w:r>
      </w:hyperlink>
      <w: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0623D1" w:rsidRDefault="000623D1">
      <w:pPr>
        <w:pStyle w:val="ConsPlusNormal"/>
        <w:ind w:firstLine="540"/>
        <w:jc w:val="both"/>
      </w:pPr>
      <w: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0623D1" w:rsidRDefault="000623D1">
      <w:pPr>
        <w:pStyle w:val="ConsPlusNormal"/>
        <w:ind w:firstLine="540"/>
        <w:jc w:val="both"/>
      </w:pPr>
      <w:r>
        <w:t xml:space="preserve">При этом в положение о комиссии государственного органа рекомендуется </w:t>
      </w:r>
      <w:proofErr w:type="gramStart"/>
      <w:r>
        <w:t>включать</w:t>
      </w:r>
      <w:proofErr w:type="gramEnd"/>
      <w:r>
        <w:t xml:space="preserve"> в том числе нормы, отражающие особенности функционирования комиссии в данном государственном </w:t>
      </w:r>
      <w:r>
        <w:lastRenderedPageBreak/>
        <w:t>органе.</w:t>
      </w:r>
    </w:p>
    <w:p w:rsidR="000623D1" w:rsidRDefault="000623D1">
      <w:pPr>
        <w:pStyle w:val="ConsPlusNormal"/>
        <w:ind w:firstLine="540"/>
        <w:jc w:val="both"/>
      </w:pPr>
      <w: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6" w:history="1">
        <w:r>
          <w:rPr>
            <w:color w:val="0000FF"/>
          </w:rPr>
          <w:t>пунктов 8</w:t>
        </w:r>
      </w:hyperlink>
      <w:r>
        <w:t xml:space="preserve"> и </w:t>
      </w:r>
      <w:hyperlink r:id="rId47" w:history="1">
        <w:r>
          <w:rPr>
            <w:color w:val="0000FF"/>
          </w:rPr>
          <w:t>9</w:t>
        </w:r>
      </w:hyperlink>
      <w:r>
        <w:t xml:space="preserve"> Положения о комиссиях.</w:t>
      </w:r>
    </w:p>
    <w:p w:rsidR="000623D1" w:rsidRDefault="000623D1">
      <w:pPr>
        <w:pStyle w:val="ConsPlusNormal"/>
        <w:ind w:firstLine="540"/>
        <w:jc w:val="both"/>
      </w:pPr>
      <w: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0623D1" w:rsidRDefault="000623D1">
      <w:pPr>
        <w:pStyle w:val="ConsPlusNormal"/>
        <w:ind w:firstLine="540"/>
        <w:jc w:val="both"/>
      </w:pPr>
      <w:r>
        <w:t xml:space="preserve">С учетом позиции, изложенной в </w:t>
      </w:r>
      <w:hyperlink r:id="rId48" w:history="1">
        <w:r>
          <w:rPr>
            <w:color w:val="0000FF"/>
          </w:rPr>
          <w:t>постановлении</w:t>
        </w:r>
      </w:hyperlink>
      <w: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0623D1" w:rsidRDefault="000623D1">
      <w:pPr>
        <w:pStyle w:val="ConsPlusNormal"/>
        <w:ind w:firstLine="540"/>
        <w:jc w:val="both"/>
      </w:pPr>
      <w:r>
        <w:t xml:space="preserve">3.3. Согласно </w:t>
      </w:r>
      <w:hyperlink r:id="rId49" w:history="1">
        <w:r>
          <w:rPr>
            <w:color w:val="0000FF"/>
          </w:rPr>
          <w:t>пункту 6</w:t>
        </w:r>
      </w:hyperlink>
      <w: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0623D1" w:rsidRDefault="000623D1">
      <w:pPr>
        <w:pStyle w:val="ConsPlusNormal"/>
        <w:ind w:firstLine="540"/>
        <w:jc w:val="both"/>
      </w:pPr>
      <w: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0623D1" w:rsidRDefault="000623D1">
      <w:pPr>
        <w:pStyle w:val="ConsPlusNormal"/>
        <w:ind w:firstLine="540"/>
        <w:jc w:val="both"/>
      </w:pPr>
      <w: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0623D1" w:rsidRDefault="000623D1">
      <w:pPr>
        <w:pStyle w:val="ConsPlusNormal"/>
        <w:ind w:firstLine="540"/>
        <w:jc w:val="both"/>
      </w:pPr>
      <w: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50" w:history="1">
        <w:r>
          <w:rPr>
            <w:color w:val="0000FF"/>
          </w:rPr>
          <w:t>Положением</w:t>
        </w:r>
      </w:hyperlink>
      <w: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0623D1" w:rsidRDefault="000623D1">
      <w:pPr>
        <w:pStyle w:val="ConsPlusNormal"/>
        <w:ind w:firstLine="540"/>
        <w:jc w:val="both"/>
      </w:pPr>
      <w:r>
        <w:t xml:space="preserve">3.4. </w:t>
      </w:r>
      <w:proofErr w:type="gramStart"/>
      <w:r>
        <w:t>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roofErr w:type="gramEnd"/>
    </w:p>
    <w:p w:rsidR="000623D1" w:rsidRDefault="000623D1">
      <w:pPr>
        <w:pStyle w:val="ConsPlusNormal"/>
        <w:ind w:firstLine="540"/>
        <w:jc w:val="both"/>
      </w:pPr>
    </w:p>
    <w:p w:rsidR="000623D1" w:rsidRDefault="000623D1">
      <w:pPr>
        <w:pStyle w:val="ConsPlusNormal"/>
        <w:jc w:val="center"/>
        <w:outlineLvl w:val="0"/>
      </w:pPr>
      <w:r>
        <w:t>4. Формирование состава комиссии</w:t>
      </w:r>
    </w:p>
    <w:p w:rsidR="000623D1" w:rsidRDefault="000623D1">
      <w:pPr>
        <w:pStyle w:val="ConsPlusNormal"/>
        <w:ind w:firstLine="540"/>
        <w:jc w:val="both"/>
      </w:pPr>
    </w:p>
    <w:p w:rsidR="000623D1" w:rsidRDefault="000623D1">
      <w:pPr>
        <w:pStyle w:val="ConsPlusNormal"/>
        <w:ind w:firstLine="540"/>
        <w:jc w:val="both"/>
      </w:pPr>
      <w:r>
        <w:t xml:space="preserve">4.1. </w:t>
      </w:r>
      <w:hyperlink r:id="rId51" w:history="1">
        <w:r>
          <w:rPr>
            <w:color w:val="0000FF"/>
          </w:rPr>
          <w:t>Положением</w:t>
        </w:r>
      </w:hyperlink>
      <w:r>
        <w:t xml:space="preserve"> о комиссиях предусмотрены обязательная и факультативная части состава комиссии.</w:t>
      </w:r>
    </w:p>
    <w:p w:rsidR="000623D1" w:rsidRDefault="000623D1">
      <w:pPr>
        <w:pStyle w:val="ConsPlusNormal"/>
        <w:ind w:firstLine="540"/>
        <w:jc w:val="both"/>
      </w:pPr>
      <w:r>
        <w:t xml:space="preserve">4.2. Лица, включаемые в состав комиссии в обязательном порядке, указаны в </w:t>
      </w:r>
      <w:hyperlink r:id="rId52" w:history="1">
        <w:r>
          <w:rPr>
            <w:color w:val="0000FF"/>
          </w:rPr>
          <w:t>пункте 8</w:t>
        </w:r>
      </w:hyperlink>
      <w:r>
        <w:t xml:space="preserve"> Положения о комиссиях.</w:t>
      </w:r>
    </w:p>
    <w:p w:rsidR="000623D1" w:rsidRDefault="000623D1">
      <w:pPr>
        <w:pStyle w:val="ConsPlusNormal"/>
        <w:ind w:firstLine="540"/>
        <w:jc w:val="both"/>
      </w:pPr>
      <w:r>
        <w:t xml:space="preserve">4.2.1. В соответствии с </w:t>
      </w:r>
      <w:hyperlink r:id="rId53" w:history="1">
        <w:r>
          <w:rPr>
            <w:color w:val="0000FF"/>
          </w:rPr>
          <w:t>подпунктом "а" пункта 8</w:t>
        </w:r>
      </w:hyperlink>
      <w:r>
        <w:t xml:space="preserve"> Положения о комиссиях председателем комиссии является заместитель руководителя государственного органа.</w:t>
      </w:r>
    </w:p>
    <w:p w:rsidR="000623D1" w:rsidRDefault="000623D1">
      <w:pPr>
        <w:pStyle w:val="ConsPlusNormal"/>
        <w:ind w:firstLine="540"/>
        <w:jc w:val="both"/>
      </w:pPr>
      <w: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0623D1" w:rsidRDefault="000623D1">
      <w:pPr>
        <w:pStyle w:val="ConsPlusNormal"/>
        <w:ind w:firstLine="540"/>
        <w:jc w:val="both"/>
      </w:pPr>
      <w:r>
        <w:t>В случае</w:t>
      </w:r>
      <w:proofErr w:type="gramStart"/>
      <w:r>
        <w:t>,</w:t>
      </w:r>
      <w:proofErr w:type="gramEnd"/>
      <w:r>
        <w:t xml:space="preserve">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0623D1" w:rsidRDefault="000623D1">
      <w:pPr>
        <w:pStyle w:val="ConsPlusNormal"/>
        <w:ind w:firstLine="540"/>
        <w:jc w:val="both"/>
      </w:pPr>
      <w:r>
        <w:t>4.2.2. В качестве заместителя председателя комиссии целесообразно определить:</w:t>
      </w:r>
    </w:p>
    <w:p w:rsidR="000623D1" w:rsidRDefault="000623D1">
      <w:pPr>
        <w:pStyle w:val="ConsPlusNormal"/>
        <w:ind w:firstLine="540"/>
        <w:jc w:val="both"/>
      </w:pPr>
      <w:r>
        <w:t>в случае</w:t>
      </w:r>
      <w:proofErr w:type="gramStart"/>
      <w:r>
        <w:t>,</w:t>
      </w:r>
      <w:proofErr w:type="gramEnd"/>
      <w:r>
        <w:t xml:space="preserve">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0623D1" w:rsidRDefault="000623D1">
      <w:pPr>
        <w:pStyle w:val="ConsPlusNormal"/>
        <w:ind w:firstLine="540"/>
        <w:jc w:val="both"/>
      </w:pPr>
      <w:r>
        <w:t>в случае</w:t>
      </w:r>
      <w:proofErr w:type="gramStart"/>
      <w:r>
        <w:t>,</w:t>
      </w:r>
      <w:proofErr w:type="gramEnd"/>
      <w:r>
        <w:t xml:space="preserve"> если кадровая служба является самостоятельным структурным подразделением государственного органа - руководителя кадровой службы.</w:t>
      </w:r>
    </w:p>
    <w:p w:rsidR="000623D1" w:rsidRDefault="000623D1">
      <w:pPr>
        <w:pStyle w:val="ConsPlusNormal"/>
        <w:ind w:firstLine="540"/>
        <w:jc w:val="both"/>
      </w:pPr>
      <w:r>
        <w:t xml:space="preserve">4.2.3. Согласно </w:t>
      </w:r>
      <w:hyperlink r:id="rId54" w:history="1">
        <w:r>
          <w:rPr>
            <w:color w:val="0000FF"/>
          </w:rPr>
          <w:t>подпункту "а" пункта 8</w:t>
        </w:r>
      </w:hyperlink>
      <w: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w:t>
      </w:r>
      <w:r>
        <w:lastRenderedPageBreak/>
        <w:t>государственного органа, ответственное за работу по профилактике коррупционных и иных правонарушений.</w:t>
      </w:r>
    </w:p>
    <w:p w:rsidR="000623D1" w:rsidRDefault="000623D1">
      <w:pPr>
        <w:pStyle w:val="ConsPlusNormal"/>
        <w:ind w:firstLine="540"/>
        <w:jc w:val="both"/>
      </w:pPr>
      <w:proofErr w:type="gramStart"/>
      <w: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5" w:history="1">
        <w:r>
          <w:rPr>
            <w:color w:val="0000FF"/>
          </w:rPr>
          <w:t>пунктах 3</w:t>
        </w:r>
      </w:hyperlink>
      <w:r>
        <w:t xml:space="preserve"> и </w:t>
      </w:r>
      <w:hyperlink r:id="rId56" w:history="1">
        <w:r>
          <w:rPr>
            <w:color w:val="0000FF"/>
          </w:rPr>
          <w:t>4</w:t>
        </w:r>
      </w:hyperlink>
      <w:r>
        <w:t xml:space="preserve"> Указа Президента Российской</w:t>
      </w:r>
      <w:proofErr w:type="gramEnd"/>
      <w:r>
        <w:t xml:space="preserve"> Федерации от 21 сентября 2009 г. N 1065.</w:t>
      </w:r>
    </w:p>
    <w:p w:rsidR="000623D1" w:rsidRDefault="000623D1">
      <w:pPr>
        <w:pStyle w:val="ConsPlusNormal"/>
        <w:ind w:firstLine="540"/>
        <w:jc w:val="both"/>
      </w:pPr>
      <w:r>
        <w:t xml:space="preserve">4.2.4. В </w:t>
      </w:r>
      <w:hyperlink r:id="rId57" w:history="1">
        <w:r>
          <w:rPr>
            <w:color w:val="0000FF"/>
          </w:rPr>
          <w:t>подпункте "а" пункта 8</w:t>
        </w:r>
      </w:hyperlink>
      <w: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0623D1" w:rsidRDefault="000623D1">
      <w:pPr>
        <w:pStyle w:val="ConsPlusNormal"/>
        <w:ind w:firstLine="540"/>
        <w:jc w:val="both"/>
      </w:pPr>
      <w: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0623D1" w:rsidRDefault="000623D1">
      <w:pPr>
        <w:pStyle w:val="ConsPlusNormal"/>
        <w:ind w:firstLine="540"/>
        <w:jc w:val="both"/>
      </w:pPr>
      <w: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0623D1" w:rsidRDefault="000623D1">
      <w:pPr>
        <w:pStyle w:val="ConsPlusNormal"/>
        <w:ind w:firstLine="540"/>
        <w:jc w:val="both"/>
      </w:pPr>
      <w:r>
        <w:t xml:space="preserve">4.2.5. </w:t>
      </w:r>
      <w:proofErr w:type="gramStart"/>
      <w:r>
        <w:t>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roofErr w:type="gramEnd"/>
      <w:r>
        <w:t xml:space="preserve">) </w:t>
      </w:r>
      <w:proofErr w:type="gramStart"/>
      <w:r>
        <w:t xml:space="preserve">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100" w:history="1">
        <w:r>
          <w:rPr>
            <w:color w:val="0000FF"/>
          </w:rPr>
          <w:t>абзаце</w:t>
        </w:r>
      </w:hyperlink>
      <w:r>
        <w:t xml:space="preserve"> настоящего пункта).</w:t>
      </w:r>
      <w:proofErr w:type="gramEnd"/>
    </w:p>
    <w:p w:rsidR="000623D1" w:rsidRDefault="000623D1">
      <w:pPr>
        <w:pStyle w:val="ConsPlusNormal"/>
        <w:ind w:firstLine="540"/>
        <w:jc w:val="both"/>
      </w:pPr>
      <w:bookmarkStart w:id="1" w:name="P100"/>
      <w:bookmarkEnd w:id="1"/>
      <w: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0623D1" w:rsidRDefault="000623D1">
      <w:pPr>
        <w:pStyle w:val="ConsPlusNormal"/>
        <w:ind w:firstLine="540"/>
        <w:jc w:val="both"/>
      </w:pPr>
      <w:r>
        <w:t xml:space="preserve">4.2.6. </w:t>
      </w:r>
      <w:proofErr w:type="gramStart"/>
      <w:r>
        <w:t>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w:t>
      </w:r>
      <w:proofErr w:type="gramEnd"/>
      <w:r>
        <w:t xml:space="preserve">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0623D1" w:rsidRDefault="000623D1">
      <w:pPr>
        <w:pStyle w:val="ConsPlusNormal"/>
        <w:ind w:firstLine="540"/>
        <w:jc w:val="both"/>
      </w:pPr>
      <w:r>
        <w:t xml:space="preserve">4.2.7. </w:t>
      </w:r>
      <w:hyperlink r:id="rId58" w:history="1">
        <w:r>
          <w:rPr>
            <w:color w:val="0000FF"/>
          </w:rPr>
          <w:t>Указ</w:t>
        </w:r>
      </w:hyperlink>
      <w:r>
        <w:t xml:space="preserve"> N 821 и </w:t>
      </w:r>
      <w:hyperlink r:id="rId59" w:history="1">
        <w:r>
          <w:rPr>
            <w:color w:val="0000FF"/>
          </w:rPr>
          <w:t>Положение</w:t>
        </w:r>
      </w:hyperlink>
      <w: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0623D1" w:rsidRDefault="000623D1">
      <w:pPr>
        <w:pStyle w:val="ConsPlusNormal"/>
        <w:ind w:firstLine="540"/>
        <w:jc w:val="both"/>
      </w:pPr>
      <w:r>
        <w:t xml:space="preserve">4.3. </w:t>
      </w:r>
      <w:hyperlink r:id="rId60" w:history="1">
        <w:proofErr w:type="gramStart"/>
        <w:r>
          <w:rPr>
            <w:color w:val="0000FF"/>
          </w:rPr>
          <w:t>Пунктом 9</w:t>
        </w:r>
      </w:hyperlink>
      <w: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1" w:history="1">
        <w:r>
          <w:rPr>
            <w:color w:val="0000FF"/>
          </w:rPr>
          <w:t>частью 2 статьи 20</w:t>
        </w:r>
      </w:hyperlink>
      <w:r>
        <w:t xml:space="preserve"> Федерального закона от 4 апреля 2005 г. N 32-ФЗ "Об </w:t>
      </w:r>
      <w:r>
        <w:lastRenderedPageBreak/>
        <w:t>Общественной палате Российской Федерации"; представителя общественной организации ветеранов, созданной в государственном органе;</w:t>
      </w:r>
      <w:proofErr w:type="gramEnd"/>
      <w:r>
        <w:t xml:space="preserve"> представителя профсоюзной организации, действующей в установленном порядке в государственном органе.</w:t>
      </w:r>
    </w:p>
    <w:p w:rsidR="000623D1" w:rsidRDefault="000623D1">
      <w:pPr>
        <w:pStyle w:val="ConsPlusNormal"/>
        <w:ind w:firstLine="540"/>
        <w:jc w:val="both"/>
      </w:pPr>
      <w: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0623D1" w:rsidRDefault="000623D1">
      <w:pPr>
        <w:pStyle w:val="ConsPlusNormal"/>
        <w:ind w:firstLine="540"/>
        <w:jc w:val="both"/>
      </w:pPr>
      <w:r>
        <w:t xml:space="preserve">4.4. </w:t>
      </w:r>
      <w:proofErr w:type="gramStart"/>
      <w:r>
        <w:t xml:space="preserve">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2" w:history="1">
        <w:r>
          <w:rPr>
            <w:color w:val="0000FF"/>
          </w:rPr>
          <w:t>пункте 10</w:t>
        </w:r>
      </w:hyperlink>
      <w:r>
        <w:t xml:space="preserve"> Положения о комиссиях.</w:t>
      </w:r>
      <w:proofErr w:type="gramEnd"/>
    </w:p>
    <w:p w:rsidR="000623D1" w:rsidRDefault="000623D1">
      <w:pPr>
        <w:pStyle w:val="ConsPlusNormal"/>
        <w:ind w:firstLine="540"/>
        <w:jc w:val="both"/>
      </w:pPr>
      <w:r>
        <w:t>При осуществлении соответствующей работы следует учитывать, что лицо согласовывается только с той организацией, которую оно представляет.</w:t>
      </w:r>
    </w:p>
    <w:p w:rsidR="000623D1" w:rsidRDefault="000623D1">
      <w:pPr>
        <w:pStyle w:val="ConsPlusNormal"/>
        <w:ind w:firstLine="540"/>
        <w:jc w:val="both"/>
      </w:pPr>
      <w: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0623D1" w:rsidRDefault="000623D1">
      <w:pPr>
        <w:pStyle w:val="ConsPlusNormal"/>
        <w:ind w:firstLine="540"/>
        <w:jc w:val="both"/>
      </w:pPr>
      <w: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0623D1" w:rsidRDefault="000623D1">
      <w:pPr>
        <w:pStyle w:val="ConsPlusNormal"/>
        <w:ind w:firstLine="540"/>
        <w:jc w:val="both"/>
      </w:pPr>
      <w:r>
        <w:t xml:space="preserve">4.4.1. </w:t>
      </w:r>
      <w:proofErr w:type="gramStart"/>
      <w:r>
        <w:t>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roofErr w:type="gramEnd"/>
    </w:p>
    <w:p w:rsidR="000623D1" w:rsidRDefault="000623D1">
      <w:pPr>
        <w:pStyle w:val="ConsPlusNormal"/>
        <w:ind w:firstLine="540"/>
        <w:jc w:val="both"/>
      </w:pPr>
      <w:r>
        <w:t xml:space="preserve">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w:t>
      </w:r>
      <w:proofErr w:type="gramStart"/>
      <w:r>
        <w:t>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roofErr w:type="gramEnd"/>
    </w:p>
    <w:p w:rsidR="000623D1" w:rsidRDefault="000623D1">
      <w:pPr>
        <w:pStyle w:val="ConsPlusNormal"/>
        <w:ind w:firstLine="540"/>
        <w:jc w:val="both"/>
      </w:pPr>
      <w: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0623D1" w:rsidRDefault="000623D1">
      <w:pPr>
        <w:pStyle w:val="ConsPlusNormal"/>
        <w:ind w:firstLine="540"/>
        <w:jc w:val="both"/>
      </w:pPr>
      <w:r>
        <w:t xml:space="preserve">4.5. Согласно </w:t>
      </w:r>
      <w:hyperlink r:id="rId63" w:history="1">
        <w:r>
          <w:rPr>
            <w:color w:val="0000FF"/>
          </w:rPr>
          <w:t>пункту 11</w:t>
        </w:r>
      </w:hyperlink>
      <w: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0623D1" w:rsidRDefault="000623D1">
      <w:pPr>
        <w:pStyle w:val="ConsPlusNormal"/>
        <w:ind w:firstLine="540"/>
        <w:jc w:val="both"/>
      </w:pPr>
      <w:r>
        <w:t>Например, число членов комиссии, не замещающих должности государственной службы в государственном органе, должно составлять:</w:t>
      </w:r>
    </w:p>
    <w:p w:rsidR="000623D1" w:rsidRDefault="000623D1">
      <w:pPr>
        <w:pStyle w:val="ConsPlusNormal"/>
        <w:ind w:firstLine="540"/>
        <w:jc w:val="both"/>
      </w:pPr>
      <w:r>
        <w:t>не менее 2 человек - при общем числе членов комиссии до 8 человек включительно;</w:t>
      </w:r>
    </w:p>
    <w:p w:rsidR="000623D1" w:rsidRDefault="000623D1">
      <w:pPr>
        <w:pStyle w:val="ConsPlusNormal"/>
        <w:ind w:firstLine="540"/>
        <w:jc w:val="both"/>
      </w:pPr>
      <w:r>
        <w:t>не менее 3 человек - при общем числе членов комиссии от 9 до 12 человек включительно;</w:t>
      </w:r>
    </w:p>
    <w:p w:rsidR="000623D1" w:rsidRDefault="000623D1">
      <w:pPr>
        <w:pStyle w:val="ConsPlusNormal"/>
        <w:ind w:firstLine="540"/>
        <w:jc w:val="both"/>
      </w:pPr>
      <w:r>
        <w:lastRenderedPageBreak/>
        <w:t>не менее 4 человек - при общем числе членов комиссии от 13 до 16 человек включительно.</w:t>
      </w:r>
    </w:p>
    <w:p w:rsidR="000623D1" w:rsidRDefault="000623D1">
      <w:pPr>
        <w:pStyle w:val="ConsPlusNormal"/>
        <w:ind w:firstLine="540"/>
        <w:jc w:val="both"/>
      </w:pPr>
    </w:p>
    <w:p w:rsidR="000623D1" w:rsidRDefault="000623D1">
      <w:pPr>
        <w:pStyle w:val="ConsPlusNormal"/>
        <w:jc w:val="center"/>
        <w:outlineLvl w:val="0"/>
      </w:pPr>
      <w:r>
        <w:t>5. Основания для проведения заседания комиссии</w:t>
      </w:r>
    </w:p>
    <w:p w:rsidR="000623D1" w:rsidRDefault="000623D1">
      <w:pPr>
        <w:pStyle w:val="ConsPlusNormal"/>
        <w:ind w:firstLine="540"/>
        <w:jc w:val="both"/>
      </w:pPr>
    </w:p>
    <w:p w:rsidR="000623D1" w:rsidRDefault="000623D1">
      <w:pPr>
        <w:pStyle w:val="ConsPlusNormal"/>
        <w:ind w:firstLine="540"/>
        <w:jc w:val="both"/>
      </w:pPr>
      <w:r>
        <w:t xml:space="preserve">5.1. Основания для проведения заседания комиссии определены в </w:t>
      </w:r>
      <w:hyperlink r:id="rId64" w:history="1">
        <w:r>
          <w:rPr>
            <w:color w:val="0000FF"/>
          </w:rPr>
          <w:t>пункте 16</w:t>
        </w:r>
      </w:hyperlink>
      <w:r>
        <w:t xml:space="preserve"> Положения о комиссиях.</w:t>
      </w:r>
    </w:p>
    <w:p w:rsidR="000623D1" w:rsidRDefault="000623D1">
      <w:pPr>
        <w:pStyle w:val="ConsPlusNormal"/>
        <w:ind w:firstLine="540"/>
        <w:jc w:val="both"/>
      </w:pPr>
      <w:r>
        <w:t xml:space="preserve">5.2. </w:t>
      </w:r>
      <w:proofErr w:type="gramStart"/>
      <w:r>
        <w:t xml:space="preserve">Согласно </w:t>
      </w:r>
      <w:hyperlink r:id="rId65" w:history="1">
        <w:r>
          <w:rPr>
            <w:color w:val="0000FF"/>
          </w:rPr>
          <w:t>подпункту "а" пункта 16</w:t>
        </w:r>
      </w:hyperlink>
      <w: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6"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w:t>
      </w:r>
      <w:proofErr w:type="gramEnd"/>
      <w:r>
        <w:t xml:space="preserve"> 21 сентября 2009 г. N 1065 (далее - Положение о проверке достоверности сведений), материалов проверки, свидетельствующих:</w:t>
      </w:r>
    </w:p>
    <w:p w:rsidR="000623D1" w:rsidRDefault="000623D1">
      <w:pPr>
        <w:pStyle w:val="ConsPlusNormal"/>
        <w:ind w:firstLine="540"/>
        <w:jc w:val="both"/>
      </w:pPr>
      <w:proofErr w:type="gramStart"/>
      <w:r>
        <w:t xml:space="preserve">о представлении государственным служащим недостоверных или неполных сведений, предусмотренных </w:t>
      </w:r>
      <w:hyperlink r:id="rId67" w:history="1">
        <w:r>
          <w:rPr>
            <w:color w:val="0000FF"/>
          </w:rPr>
          <w:t>подпунктом "а" пункта 1</w:t>
        </w:r>
      </w:hyperlink>
      <w:r>
        <w:t xml:space="preserve"> Положения о проверке достоверности сведений (а именно, представляемых в соответствии с </w:t>
      </w:r>
      <w:hyperlink r:id="rId68" w:history="1">
        <w:r>
          <w:rPr>
            <w:color w:val="0000FF"/>
          </w:rPr>
          <w:t>Указом</w:t>
        </w:r>
      </w:hyperlink>
      <w: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w:t>
      </w:r>
      <w:proofErr w:type="gramEnd"/>
      <w:r>
        <w:t xml:space="preserve">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0623D1" w:rsidRDefault="000623D1">
      <w:pPr>
        <w:pStyle w:val="ConsPlusNormal"/>
        <w:ind w:firstLine="540"/>
        <w:jc w:val="both"/>
      </w:pPr>
      <w:r>
        <w:t>о несоблюдении государственным служащим требований к служебному поведению и (или) требований об урегулировании конфликта интересов.</w:t>
      </w:r>
    </w:p>
    <w:p w:rsidR="000623D1" w:rsidRDefault="000623D1">
      <w:pPr>
        <w:pStyle w:val="ConsPlusNormal"/>
        <w:ind w:firstLine="540"/>
        <w:jc w:val="both"/>
      </w:pPr>
      <w: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w:t>
      </w:r>
      <w:proofErr w:type="gramStart"/>
      <w:r>
        <w:t xml:space="preserve">обеспечения исполнения </w:t>
      </w:r>
      <w:hyperlink r:id="rId69" w:history="1">
        <w:r>
          <w:rPr>
            <w:color w:val="0000FF"/>
          </w:rPr>
          <w:t>Указа</w:t>
        </w:r>
      </w:hyperlink>
      <w:r>
        <w:t xml:space="preserve"> Президента Российской Федерации</w:t>
      </w:r>
      <w:proofErr w:type="gramEnd"/>
      <w:r>
        <w:t xml:space="preserve"> от 21 сентября 2009 г. N 1065, и включать в себя:</w:t>
      </w:r>
    </w:p>
    <w:p w:rsidR="000623D1" w:rsidRDefault="000623D1">
      <w:pPr>
        <w:pStyle w:val="ConsPlusNormal"/>
        <w:ind w:firstLine="540"/>
        <w:jc w:val="both"/>
      </w:pPr>
      <w: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0623D1" w:rsidRDefault="000623D1">
      <w:pPr>
        <w:pStyle w:val="ConsPlusNormal"/>
        <w:ind w:firstLine="540"/>
        <w:jc w:val="both"/>
      </w:pPr>
      <w:proofErr w:type="gramStart"/>
      <w: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w:t>
      </w:r>
      <w:proofErr w:type="gramEnd"/>
      <w:r>
        <w:t xml:space="preserve">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0623D1" w:rsidRDefault="000623D1">
      <w:pPr>
        <w:pStyle w:val="ConsPlusNormal"/>
        <w:ind w:firstLine="540"/>
        <w:jc w:val="both"/>
      </w:pPr>
      <w: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0623D1" w:rsidRDefault="000623D1">
      <w:pPr>
        <w:pStyle w:val="ConsPlusNormal"/>
        <w:ind w:firstLine="540"/>
        <w:jc w:val="both"/>
      </w:pPr>
      <w:r>
        <w:t xml:space="preserve">5.3. </w:t>
      </w:r>
      <w:proofErr w:type="gramStart"/>
      <w:r>
        <w:t xml:space="preserve">Одним из оснований для проведения заседания комиссии в соответствии с </w:t>
      </w:r>
      <w:hyperlink r:id="rId70" w:history="1">
        <w:r>
          <w:rPr>
            <w:color w:val="0000FF"/>
          </w:rPr>
          <w:t>абзацем вторым подпункта "б" пункта 16</w:t>
        </w:r>
      </w:hyperlink>
      <w: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w:t>
      </w:r>
      <w:proofErr w:type="gramEnd"/>
      <w:r>
        <w:t xml:space="preserve">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w:t>
      </w:r>
      <w:r>
        <w:lastRenderedPageBreak/>
        <w:t>должностные (служебные) обязанности, до истечения двух лет со дня увольнения с государственной службы (далее - обращение лица о даче согласия).</w:t>
      </w:r>
    </w:p>
    <w:p w:rsidR="000623D1" w:rsidRDefault="000623D1">
      <w:pPr>
        <w:pStyle w:val="ConsPlusNormal"/>
        <w:ind w:firstLine="540"/>
        <w:jc w:val="both"/>
      </w:pPr>
      <w: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0623D1" w:rsidRDefault="000623D1">
      <w:pPr>
        <w:pStyle w:val="ConsPlusNormal"/>
        <w:ind w:firstLine="540"/>
        <w:jc w:val="both"/>
      </w:pPr>
      <w:r>
        <w:t>В данном правовом акте целесообразно закрепить процедуру прохождения обращения лица о даче согласия, например:</w:t>
      </w:r>
    </w:p>
    <w:p w:rsidR="000623D1" w:rsidRDefault="000623D1">
      <w:pPr>
        <w:pStyle w:val="ConsPlusNormal"/>
        <w:ind w:firstLine="540"/>
        <w:jc w:val="both"/>
      </w:pPr>
      <w:bookmarkStart w:id="2" w:name="P131"/>
      <w:bookmarkEnd w:id="2"/>
      <w: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0623D1" w:rsidRDefault="000623D1">
      <w:pPr>
        <w:pStyle w:val="ConsPlusNormal"/>
        <w:ind w:firstLine="540"/>
        <w:jc w:val="both"/>
      </w:pPr>
      <w:proofErr w:type="gramStart"/>
      <w: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w:t>
      </w:r>
      <w:proofErr w:type="gramEnd"/>
      <w:r>
        <w:t xml:space="preserve"> разъяснением причин, по которым его обращение не подлежит рассмотрению в данном государственном органе;</w:t>
      </w:r>
    </w:p>
    <w:p w:rsidR="000623D1" w:rsidRDefault="000623D1">
      <w:pPr>
        <w:pStyle w:val="ConsPlusNormal"/>
        <w:ind w:firstLine="540"/>
        <w:jc w:val="both"/>
      </w:pPr>
      <w:bookmarkStart w:id="3" w:name="P133"/>
      <w:bookmarkEnd w:id="3"/>
      <w:proofErr w:type="gramStart"/>
      <w: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w:t>
      </w:r>
      <w:proofErr w:type="gramEnd"/>
      <w:r>
        <w:t xml:space="preserve">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0623D1" w:rsidRDefault="000623D1">
      <w:pPr>
        <w:pStyle w:val="ConsPlusNormal"/>
        <w:ind w:firstLine="540"/>
        <w:jc w:val="both"/>
      </w:pPr>
      <w: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w:t>
      </w:r>
      <w:proofErr w:type="gramStart"/>
      <w:r>
        <w:t xml:space="preserve">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1"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w:t>
      </w:r>
      <w:proofErr w:type="gramEnd"/>
      <w:r>
        <w:t xml:space="preserve">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623D1" w:rsidRDefault="000623D1">
      <w:pPr>
        <w:pStyle w:val="ConsPlusNormal"/>
        <w:ind w:firstLine="540"/>
        <w:jc w:val="both"/>
      </w:pPr>
      <w: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0623D1" w:rsidRDefault="000623D1">
      <w:pPr>
        <w:pStyle w:val="ConsPlusNormal"/>
        <w:ind w:firstLine="540"/>
        <w:jc w:val="both"/>
      </w:pPr>
      <w: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0623D1" w:rsidRDefault="000623D1">
      <w:pPr>
        <w:pStyle w:val="ConsPlusNormal"/>
        <w:ind w:firstLine="540"/>
        <w:jc w:val="both"/>
      </w:pPr>
      <w: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0623D1" w:rsidRDefault="000623D1">
      <w:pPr>
        <w:pStyle w:val="ConsPlusNormal"/>
        <w:ind w:firstLine="540"/>
        <w:jc w:val="both"/>
      </w:pPr>
      <w: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0623D1" w:rsidRDefault="000623D1">
      <w:pPr>
        <w:pStyle w:val="ConsPlusNormal"/>
        <w:ind w:firstLine="540"/>
        <w:jc w:val="both"/>
      </w:pPr>
      <w:r>
        <w:t xml:space="preserve">Рассмотрению по существу в порядке, установленном </w:t>
      </w:r>
      <w:hyperlink r:id="rId72" w:history="1">
        <w:r>
          <w:rPr>
            <w:color w:val="0000FF"/>
          </w:rPr>
          <w:t>Положением</w:t>
        </w:r>
      </w:hyperlink>
      <w:r>
        <w:t xml:space="preserve"> о комиссиях, такое обращение подлежит в том государственном органе (тех государственных органах), в котором (</w:t>
      </w:r>
      <w:proofErr w:type="gramStart"/>
      <w:r>
        <w:t xml:space="preserve">которых) </w:t>
      </w:r>
      <w:proofErr w:type="gramEnd"/>
      <w:r>
        <w:t>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0623D1" w:rsidRDefault="000623D1">
      <w:pPr>
        <w:pStyle w:val="ConsPlusNormal"/>
        <w:ind w:firstLine="540"/>
        <w:jc w:val="both"/>
      </w:pPr>
      <w:r>
        <w:t xml:space="preserve">Решения комиссий государственных органов по результатам рассмотрения обращения лица </w:t>
      </w:r>
      <w:r>
        <w:lastRenderedPageBreak/>
        <w:t>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0623D1" w:rsidRDefault="000623D1">
      <w:pPr>
        <w:pStyle w:val="ConsPlusNormal"/>
        <w:ind w:firstLine="540"/>
        <w:jc w:val="both"/>
      </w:pPr>
      <w:r>
        <w:t xml:space="preserve">5.3.3. </w:t>
      </w:r>
      <w:proofErr w:type="gramStart"/>
      <w:r>
        <w:t xml:space="preserve">Наличие согласия соответствующей комиссии согласно </w:t>
      </w:r>
      <w:hyperlink r:id="rId73" w:history="1">
        <w:r>
          <w:rPr>
            <w:color w:val="0000FF"/>
          </w:rPr>
          <w:t>статьям 64.1</w:t>
        </w:r>
      </w:hyperlink>
      <w:r>
        <w:t xml:space="preserve"> и </w:t>
      </w:r>
      <w:hyperlink r:id="rId74" w:history="1">
        <w:r>
          <w:rPr>
            <w:color w:val="0000FF"/>
          </w:rPr>
          <w:t>84</w:t>
        </w:r>
      </w:hyperlink>
      <w:r>
        <w:t xml:space="preserve"> Трудового кодекса Российской Федерации, пункту 1 </w:t>
      </w:r>
      <w:hyperlink r:id="rId75" w:history="1">
        <w:r>
          <w:rPr>
            <w:color w:val="0000FF"/>
          </w:rPr>
          <w:t>части 3 статьи 17</w:t>
        </w:r>
      </w:hyperlink>
      <w:r>
        <w:t xml:space="preserve"> Федерального закона "О государственной гражданской службе Российской Федерации", </w:t>
      </w:r>
      <w:hyperlink r:id="rId76" w:history="1">
        <w:r>
          <w:rPr>
            <w:color w:val="0000FF"/>
          </w:rPr>
          <w:t>части 1 статьи 12</w:t>
        </w:r>
      </w:hyperlink>
      <w: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w:t>
      </w:r>
      <w:proofErr w:type="gramEnd"/>
      <w:r>
        <w:t xml:space="preserve">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0623D1" w:rsidRDefault="000623D1">
      <w:pPr>
        <w:pStyle w:val="ConsPlusNormal"/>
        <w:ind w:firstLine="540"/>
        <w:jc w:val="both"/>
      </w:pPr>
      <w:proofErr w:type="gramStart"/>
      <w:r>
        <w:t xml:space="preserve">В соответствии с </w:t>
      </w:r>
      <w:hyperlink r:id="rId77" w:history="1">
        <w:r>
          <w:rPr>
            <w:color w:val="0000FF"/>
          </w:rPr>
          <w:t>подпунктом "з" пункта 3</w:t>
        </w:r>
      </w:hyperlink>
      <w: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w:t>
      </w:r>
      <w:proofErr w:type="gramEnd"/>
      <w:r>
        <w:t xml:space="preserve"> управления данной организацией и соблюдены ли установленные законодательством правила заключения трудового договора.</w:t>
      </w:r>
    </w:p>
    <w:p w:rsidR="000623D1" w:rsidRDefault="000623D1">
      <w:pPr>
        <w:pStyle w:val="ConsPlusNormal"/>
        <w:ind w:firstLine="540"/>
        <w:jc w:val="both"/>
      </w:pPr>
      <w:proofErr w:type="gramStart"/>
      <w: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roofErr w:type="gramEnd"/>
    </w:p>
    <w:p w:rsidR="000623D1" w:rsidRDefault="000623D1">
      <w:pPr>
        <w:pStyle w:val="ConsPlusNormal"/>
        <w:ind w:firstLine="540"/>
        <w:jc w:val="both"/>
      </w:pPr>
      <w:r>
        <w:t>Применительно к настоящим Методическим рекомендациям к такой управленческой деятельности можно отнести:</w:t>
      </w:r>
    </w:p>
    <w:p w:rsidR="000623D1" w:rsidRDefault="000623D1">
      <w:pPr>
        <w:pStyle w:val="ConsPlusNormal"/>
        <w:ind w:firstLine="540"/>
        <w:jc w:val="both"/>
      </w:pPr>
      <w: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0623D1" w:rsidRDefault="000623D1">
      <w:pPr>
        <w:pStyle w:val="ConsPlusNormal"/>
        <w:ind w:firstLine="540"/>
        <w:jc w:val="both"/>
      </w:pPr>
      <w:r>
        <w:t>осуществление мер государственного регулирования в соответствующей сфере, в том числе в отношении заинтересованной организации;</w:t>
      </w:r>
    </w:p>
    <w:p w:rsidR="000623D1" w:rsidRDefault="000623D1">
      <w:pPr>
        <w:pStyle w:val="ConsPlusNormal"/>
        <w:ind w:firstLine="540"/>
        <w:jc w:val="both"/>
      </w:pPr>
      <w:r>
        <w:t>оказание государственных услуг, получателем которых была заинтересованная организация;</w:t>
      </w:r>
    </w:p>
    <w:p w:rsidR="000623D1" w:rsidRDefault="000623D1">
      <w:pPr>
        <w:pStyle w:val="ConsPlusNormal"/>
        <w:ind w:firstLine="540"/>
        <w:jc w:val="both"/>
      </w:pPr>
      <w:r>
        <w:t>осуществление государственного контроля и надзора в соответствующей сфере, в том числе в отношении заинтересованной организации;</w:t>
      </w:r>
    </w:p>
    <w:p w:rsidR="000623D1" w:rsidRDefault="000623D1">
      <w:pPr>
        <w:pStyle w:val="ConsPlusNormal"/>
        <w:ind w:firstLine="540"/>
        <w:jc w:val="both"/>
      </w:pPr>
      <w: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0623D1" w:rsidRDefault="000623D1">
      <w:pPr>
        <w:pStyle w:val="ConsPlusNormal"/>
        <w:ind w:firstLine="540"/>
        <w:jc w:val="both"/>
      </w:pPr>
      <w: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0623D1" w:rsidRDefault="000623D1">
      <w:pPr>
        <w:pStyle w:val="ConsPlusNormal"/>
        <w:ind w:firstLine="540"/>
        <w:jc w:val="both"/>
      </w:pPr>
      <w: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8" w:history="1">
        <w:r>
          <w:rPr>
            <w:color w:val="0000FF"/>
          </w:rPr>
          <w:t>подпунктом "в" пункта 16</w:t>
        </w:r>
      </w:hyperlink>
      <w:r>
        <w:t xml:space="preserve"> Положения о комиссиях.</w:t>
      </w:r>
    </w:p>
    <w:p w:rsidR="000623D1" w:rsidRDefault="000623D1">
      <w:pPr>
        <w:pStyle w:val="ConsPlusNormal"/>
        <w:ind w:firstLine="540"/>
        <w:jc w:val="both"/>
      </w:pPr>
      <w:r>
        <w:t xml:space="preserve">В последующем указанные материалы могут быть основанием для применения в установленном порядке мер, предусмотренных </w:t>
      </w:r>
      <w:hyperlink r:id="rId79" w:history="1">
        <w:r>
          <w:rPr>
            <w:color w:val="0000FF"/>
          </w:rPr>
          <w:t>частью 3 статьи 12</w:t>
        </w:r>
      </w:hyperlink>
      <w:r>
        <w:t xml:space="preserve"> Федерального закона "О противодействии коррупции" и </w:t>
      </w:r>
      <w:hyperlink r:id="rId80" w:history="1">
        <w:r>
          <w:rPr>
            <w:color w:val="0000FF"/>
          </w:rPr>
          <w:t>статьей 84</w:t>
        </w:r>
      </w:hyperlink>
      <w:r>
        <w:t xml:space="preserve"> Трудового кодекса Российской Федерации, а также </w:t>
      </w:r>
      <w:hyperlink r:id="rId81" w:history="1">
        <w:r>
          <w:rPr>
            <w:color w:val="0000FF"/>
          </w:rPr>
          <w:t>статьей 19.29</w:t>
        </w:r>
      </w:hyperlink>
      <w:r>
        <w:t xml:space="preserve"> Кодекса Российской Федерации об административных правонарушениях. При этом следует учитывать, что в соответствии со </w:t>
      </w:r>
      <w:hyperlink r:id="rId82" w:history="1">
        <w:r>
          <w:rPr>
            <w:color w:val="0000FF"/>
          </w:rPr>
          <w:t>статьями 23.1</w:t>
        </w:r>
      </w:hyperlink>
      <w:r>
        <w:t xml:space="preserve"> и </w:t>
      </w:r>
      <w:hyperlink r:id="rId83" w:history="1">
        <w:r>
          <w:rPr>
            <w:color w:val="0000FF"/>
          </w:rPr>
          <w:t>28.4</w:t>
        </w:r>
      </w:hyperlink>
      <w:r>
        <w:t xml:space="preserve"> Кодекса Российской Федерации об административных правонарушениях дела об административных правонарушениях, </w:t>
      </w:r>
      <w:r>
        <w:lastRenderedPageBreak/>
        <w:t xml:space="preserve">предусмотренных </w:t>
      </w:r>
      <w:hyperlink r:id="rId84" w:history="1">
        <w:r>
          <w:rPr>
            <w:color w:val="0000FF"/>
          </w:rPr>
          <w:t>статьей 19.29</w:t>
        </w:r>
      </w:hyperlink>
      <w:r>
        <w:t xml:space="preserve"> Кодекса, возбуждаются прокурором, рассматриваются судьей.</w:t>
      </w:r>
    </w:p>
    <w:p w:rsidR="000623D1" w:rsidRDefault="000623D1">
      <w:pPr>
        <w:pStyle w:val="ConsPlusNormal"/>
        <w:ind w:firstLine="540"/>
        <w:jc w:val="both"/>
      </w:pPr>
      <w:bookmarkStart w:id="4" w:name="P153"/>
      <w:bookmarkEnd w:id="4"/>
      <w:r>
        <w:t xml:space="preserve">5.4. Одним из оснований для проведения заседания комиссии в соответствии с </w:t>
      </w:r>
      <w:hyperlink r:id="rId85" w:history="1">
        <w:r>
          <w:rPr>
            <w:color w:val="0000FF"/>
          </w:rPr>
          <w:t>абзацем третьим подпункта "б" пункта 16</w:t>
        </w:r>
      </w:hyperlink>
      <w: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623D1" w:rsidRDefault="000623D1">
      <w:pPr>
        <w:pStyle w:val="ConsPlusNormal"/>
        <w:ind w:firstLine="540"/>
        <w:jc w:val="both"/>
      </w:pPr>
      <w:r>
        <w:t xml:space="preserve">Рекомендации по порядку рассмотрения в государственном органе такого заявления аналогичны рекомендациям, содержащимся в </w:t>
      </w:r>
      <w:hyperlink w:anchor="P131" w:history="1">
        <w:r>
          <w:rPr>
            <w:color w:val="0000FF"/>
          </w:rPr>
          <w:t>абзацах третьем</w:t>
        </w:r>
      </w:hyperlink>
      <w:r>
        <w:t xml:space="preserve"> - </w:t>
      </w:r>
      <w:hyperlink w:anchor="P133" w:history="1">
        <w:r>
          <w:rPr>
            <w:color w:val="0000FF"/>
          </w:rPr>
          <w:t>пятом пункта 5.3.1</w:t>
        </w:r>
      </w:hyperlink>
      <w:r>
        <w:t xml:space="preserve"> настоящих Методических рекомендаций.</w:t>
      </w:r>
    </w:p>
    <w:p w:rsidR="000623D1" w:rsidRDefault="000623D1">
      <w:pPr>
        <w:pStyle w:val="ConsPlusNormal"/>
        <w:ind w:firstLine="540"/>
        <w:jc w:val="both"/>
      </w:pPr>
      <w:r>
        <w:t>5.5. В случае</w:t>
      </w:r>
      <w:proofErr w:type="gramStart"/>
      <w:r>
        <w:t>,</w:t>
      </w:r>
      <w:proofErr w:type="gramEnd"/>
      <w:r>
        <w:t xml:space="preserve"> если обращение лица о даче согласия либо заявление, указанное в </w:t>
      </w:r>
      <w:hyperlink w:anchor="P153" w:history="1">
        <w:r>
          <w:rPr>
            <w:color w:val="0000FF"/>
          </w:rPr>
          <w:t>пункте 5.4</w:t>
        </w:r>
      </w:hyperlink>
      <w: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0623D1" w:rsidRDefault="000623D1">
      <w:pPr>
        <w:pStyle w:val="ConsPlusNormal"/>
        <w:ind w:firstLine="540"/>
        <w:jc w:val="both"/>
      </w:pPr>
      <w:r>
        <w:t xml:space="preserve">5.6. </w:t>
      </w:r>
      <w:proofErr w:type="gramStart"/>
      <w:r>
        <w:t xml:space="preserve">Одним из оснований для проведения заседания комиссии в соответствии с </w:t>
      </w:r>
      <w:hyperlink r:id="rId86" w:history="1">
        <w:r>
          <w:rPr>
            <w:color w:val="0000FF"/>
          </w:rPr>
          <w:t>подпунктом "в" пункта 16</w:t>
        </w:r>
      </w:hyperlink>
      <w: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roofErr w:type="gramEnd"/>
    </w:p>
    <w:p w:rsidR="000623D1" w:rsidRDefault="000623D1">
      <w:pPr>
        <w:pStyle w:val="ConsPlusNormal"/>
        <w:ind w:firstLine="540"/>
        <w:jc w:val="both"/>
      </w:pPr>
      <w: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7" w:history="1">
        <w:r>
          <w:rPr>
            <w:color w:val="0000FF"/>
          </w:rPr>
          <w:t>законом</w:t>
        </w:r>
      </w:hyperlink>
      <w: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8" w:history="1">
        <w:r>
          <w:rPr>
            <w:color w:val="0000FF"/>
          </w:rPr>
          <w:t>частью 2 статьи 14</w:t>
        </w:r>
      </w:hyperlink>
      <w:r>
        <w:t xml:space="preserve"> Федерального закона "О государственной гражданской службе Российской Федерации".</w:t>
      </w:r>
    </w:p>
    <w:p w:rsidR="000623D1" w:rsidRDefault="000623D1">
      <w:pPr>
        <w:pStyle w:val="ConsPlusNormal"/>
        <w:ind w:firstLine="540"/>
        <w:jc w:val="both"/>
      </w:pPr>
      <w: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0623D1" w:rsidRDefault="000623D1">
      <w:pPr>
        <w:pStyle w:val="ConsPlusNormal"/>
        <w:ind w:firstLine="540"/>
        <w:jc w:val="both"/>
      </w:pPr>
      <w: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131" w:history="1">
        <w:r>
          <w:rPr>
            <w:color w:val="0000FF"/>
          </w:rPr>
          <w:t>абзацах третьем</w:t>
        </w:r>
      </w:hyperlink>
      <w:r>
        <w:t xml:space="preserve"> - </w:t>
      </w:r>
      <w:hyperlink w:anchor="P133" w:history="1">
        <w:r>
          <w:rPr>
            <w:color w:val="0000FF"/>
          </w:rPr>
          <w:t>пятом пункта 5.3.1</w:t>
        </w:r>
      </w:hyperlink>
      <w:r>
        <w:t xml:space="preserve"> настоящих Методических рекомендаций.</w:t>
      </w:r>
    </w:p>
    <w:p w:rsidR="000623D1" w:rsidRDefault="000623D1">
      <w:pPr>
        <w:pStyle w:val="ConsPlusNormal"/>
        <w:ind w:firstLine="540"/>
        <w:jc w:val="both"/>
      </w:pPr>
      <w:r>
        <w:t>5.6.2. В случае</w:t>
      </w:r>
      <w:proofErr w:type="gramStart"/>
      <w:r>
        <w:t>,</w:t>
      </w:r>
      <w:proofErr w:type="gramEnd"/>
      <w:r>
        <w:t xml:space="preserve"> если названное представление касается вопросов, подлежащих проверке в соответствии с </w:t>
      </w:r>
      <w:hyperlink r:id="rId89" w:history="1">
        <w:r>
          <w:rPr>
            <w:color w:val="0000FF"/>
          </w:rPr>
          <w:t>Указом</w:t>
        </w:r>
      </w:hyperlink>
      <w: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90" w:history="1">
        <w:r>
          <w:rPr>
            <w:color w:val="0000FF"/>
          </w:rPr>
          <w:t>пунктом 4</w:t>
        </w:r>
      </w:hyperlink>
      <w:r>
        <w:t xml:space="preserve"> Положения о проверке достоверности сведений.</w:t>
      </w:r>
    </w:p>
    <w:p w:rsidR="000623D1" w:rsidRDefault="000623D1">
      <w:pPr>
        <w:pStyle w:val="ConsPlusNormal"/>
        <w:ind w:firstLine="540"/>
        <w:jc w:val="both"/>
      </w:pPr>
      <w:r>
        <w:t xml:space="preserve">5.6.3. На основании </w:t>
      </w:r>
      <w:hyperlink r:id="rId91" w:history="1">
        <w:r>
          <w:rPr>
            <w:color w:val="0000FF"/>
          </w:rPr>
          <w:t>подпункта "в" пункта 16</w:t>
        </w:r>
      </w:hyperlink>
      <w: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2" w:history="1">
        <w:r>
          <w:rPr>
            <w:color w:val="0000FF"/>
          </w:rPr>
          <w:t>подпунктом "в" пункта 16</w:t>
        </w:r>
      </w:hyperlink>
      <w: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0623D1" w:rsidRDefault="000623D1">
      <w:pPr>
        <w:pStyle w:val="ConsPlusNormal"/>
        <w:ind w:firstLine="540"/>
        <w:jc w:val="both"/>
      </w:pPr>
      <w:r>
        <w:t xml:space="preserve">5.7. Согласно </w:t>
      </w:r>
      <w:hyperlink r:id="rId93" w:history="1">
        <w:r>
          <w:rPr>
            <w:color w:val="0000FF"/>
          </w:rPr>
          <w:t>пункту 17</w:t>
        </w:r>
      </w:hyperlink>
      <w:r>
        <w:t xml:space="preserve"> Положения о комиссиях комиссия не проводит проверки по фактам нарушения служебной дисциплины.</w:t>
      </w:r>
    </w:p>
    <w:p w:rsidR="000623D1" w:rsidRDefault="000623D1">
      <w:pPr>
        <w:pStyle w:val="ConsPlusNormal"/>
        <w:ind w:firstLine="540"/>
        <w:jc w:val="both"/>
      </w:pPr>
      <w: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w:t>
      </w:r>
      <w:proofErr w:type="gramStart"/>
      <w:r>
        <w:t xml:space="preserve">К примеру, согласно </w:t>
      </w:r>
      <w:hyperlink r:id="rId94" w:history="1">
        <w:r>
          <w:rPr>
            <w:color w:val="0000FF"/>
          </w:rPr>
          <w:t>части 1 статьи 56</w:t>
        </w:r>
      </w:hyperlink>
      <w:r>
        <w:t xml:space="preserve"> Федерального закона "О государственной гражданской </w:t>
      </w:r>
      <w:r>
        <w:lastRenderedPageBreak/>
        <w:t>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0623D1" w:rsidRDefault="000623D1">
      <w:pPr>
        <w:pStyle w:val="ConsPlusNormal"/>
        <w:ind w:firstLine="540"/>
        <w:jc w:val="both"/>
      </w:pPr>
      <w: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5" w:history="1">
        <w:r>
          <w:rPr>
            <w:color w:val="0000FF"/>
          </w:rPr>
          <w:t>пункта 16</w:t>
        </w:r>
      </w:hyperlink>
      <w:r>
        <w:t xml:space="preserve"> Положения о комиссиях.</w:t>
      </w:r>
    </w:p>
    <w:p w:rsidR="000623D1" w:rsidRDefault="000623D1">
      <w:pPr>
        <w:pStyle w:val="ConsPlusNormal"/>
        <w:ind w:firstLine="540"/>
        <w:jc w:val="both"/>
      </w:pPr>
      <w: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w:t>
      </w:r>
      <w:proofErr w:type="gramStart"/>
      <w:r>
        <w:t xml:space="preserve">служащих) </w:t>
      </w:r>
      <w:proofErr w:type="gramEnd"/>
      <w:r>
        <w:t xml:space="preserve">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6" w:history="1">
        <w:r>
          <w:rPr>
            <w:color w:val="0000FF"/>
          </w:rPr>
          <w:t>Положением</w:t>
        </w:r>
      </w:hyperlink>
      <w:r>
        <w:t xml:space="preserve"> о комиссиях.</w:t>
      </w:r>
    </w:p>
    <w:p w:rsidR="000623D1" w:rsidRDefault="000623D1">
      <w:pPr>
        <w:pStyle w:val="ConsPlusNormal"/>
        <w:ind w:firstLine="540"/>
        <w:jc w:val="both"/>
      </w:pPr>
    </w:p>
    <w:p w:rsidR="000623D1" w:rsidRDefault="000623D1">
      <w:pPr>
        <w:pStyle w:val="ConsPlusNormal"/>
        <w:jc w:val="center"/>
        <w:outlineLvl w:val="0"/>
      </w:pPr>
      <w:r>
        <w:t>6. Порядок подготовки заседания комиссии</w:t>
      </w:r>
    </w:p>
    <w:p w:rsidR="000623D1" w:rsidRDefault="000623D1">
      <w:pPr>
        <w:pStyle w:val="ConsPlusNormal"/>
        <w:ind w:firstLine="540"/>
        <w:jc w:val="both"/>
      </w:pPr>
    </w:p>
    <w:p w:rsidR="000623D1" w:rsidRDefault="000623D1">
      <w:pPr>
        <w:pStyle w:val="ConsPlusNormal"/>
        <w:ind w:firstLine="540"/>
        <w:jc w:val="both"/>
      </w:pPr>
      <w:r>
        <w:t xml:space="preserve">6.1. </w:t>
      </w:r>
      <w:hyperlink r:id="rId97" w:history="1">
        <w:r>
          <w:rPr>
            <w:color w:val="0000FF"/>
          </w:rPr>
          <w:t>Пунктом 38</w:t>
        </w:r>
      </w:hyperlink>
      <w: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0623D1" w:rsidRDefault="000623D1">
      <w:pPr>
        <w:pStyle w:val="ConsPlusNormal"/>
        <w:ind w:firstLine="540"/>
        <w:jc w:val="both"/>
      </w:pPr>
      <w:r>
        <w:t>Такие функции должны быть отражены в должностном регламенте соответствующего государственного служащего.</w:t>
      </w:r>
    </w:p>
    <w:p w:rsidR="000623D1" w:rsidRDefault="000623D1">
      <w:pPr>
        <w:pStyle w:val="ConsPlusNormal"/>
        <w:ind w:firstLine="540"/>
        <w:jc w:val="both"/>
      </w:pPr>
      <w:bookmarkStart w:id="5" w:name="P171"/>
      <w:bookmarkEnd w:id="5"/>
      <w:r>
        <w:t xml:space="preserve">6.2. В соответствии с </w:t>
      </w:r>
      <w:hyperlink r:id="rId98" w:history="1">
        <w:r>
          <w:rPr>
            <w:color w:val="0000FF"/>
          </w:rPr>
          <w:t>абзацем первым пункта 18</w:t>
        </w:r>
      </w:hyperlink>
      <w: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0623D1" w:rsidRDefault="000623D1">
      <w:pPr>
        <w:pStyle w:val="ConsPlusNormal"/>
        <w:ind w:firstLine="540"/>
        <w:jc w:val="both"/>
      </w:pPr>
      <w:proofErr w:type="gramStart"/>
      <w:r>
        <w:t xml:space="preserve">В целях обеспечения надлежащего исполнения требований </w:t>
      </w:r>
      <w:hyperlink r:id="rId99" w:history="1">
        <w:r>
          <w:rPr>
            <w:color w:val="0000FF"/>
          </w:rPr>
          <w:t>Положения</w:t>
        </w:r>
      </w:hyperlink>
      <w: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w:t>
      </w:r>
      <w:proofErr w:type="gramEnd"/>
      <w:r>
        <w:t xml:space="preserve"> службы государственного органа, </w:t>
      </w:r>
      <w:proofErr w:type="gramStart"/>
      <w:r>
        <w:t>ответственным</w:t>
      </w:r>
      <w:proofErr w:type="gramEnd"/>
      <w:r>
        <w:t xml:space="preserve"> за работу по профилактике коррупционных и иных правонарушений.</w:t>
      </w:r>
    </w:p>
    <w:p w:rsidR="000623D1" w:rsidRDefault="000623D1">
      <w:pPr>
        <w:pStyle w:val="ConsPlusNormal"/>
        <w:ind w:firstLine="540"/>
        <w:jc w:val="both"/>
      </w:pPr>
      <w: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0623D1" w:rsidRDefault="000623D1">
      <w:pPr>
        <w:pStyle w:val="ConsPlusNormal"/>
        <w:ind w:firstLine="540"/>
        <w:jc w:val="both"/>
      </w:pPr>
      <w:r>
        <w:t>6.3. Председатель комиссии:</w:t>
      </w:r>
    </w:p>
    <w:p w:rsidR="000623D1" w:rsidRDefault="000623D1">
      <w:pPr>
        <w:pStyle w:val="ConsPlusNormal"/>
        <w:ind w:firstLine="540"/>
        <w:jc w:val="both"/>
      </w:pPr>
      <w:r>
        <w:t>назначает дату заседания комиссии (</w:t>
      </w:r>
      <w:hyperlink r:id="rId100" w:history="1">
        <w:r>
          <w:rPr>
            <w:color w:val="0000FF"/>
          </w:rPr>
          <w:t>подпункт "а" пункта 18</w:t>
        </w:r>
      </w:hyperlink>
      <w:r>
        <w:t xml:space="preserve"> Положения о комиссиях);</w:t>
      </w:r>
    </w:p>
    <w:p w:rsidR="000623D1" w:rsidRDefault="000623D1">
      <w:pPr>
        <w:pStyle w:val="ConsPlusNormal"/>
        <w:ind w:firstLine="540"/>
        <w:jc w:val="both"/>
      </w:pPr>
      <w: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1" w:history="1">
        <w:r>
          <w:rPr>
            <w:color w:val="0000FF"/>
          </w:rPr>
          <w:t>подпункт "а" пункта 13</w:t>
        </w:r>
      </w:hyperlink>
      <w:r>
        <w:t xml:space="preserve"> Положения о комиссиях);</w:t>
      </w:r>
    </w:p>
    <w:p w:rsidR="000623D1" w:rsidRDefault="000623D1">
      <w:pPr>
        <w:pStyle w:val="ConsPlusNormal"/>
        <w:ind w:firstLine="540"/>
        <w:jc w:val="both"/>
      </w:pPr>
      <w:r>
        <w:t xml:space="preserve">рассматривает ходатайства о приглашении на заседание комиссии лиц, указанных в </w:t>
      </w:r>
      <w:hyperlink r:id="rId102" w:history="1">
        <w:r>
          <w:rPr>
            <w:color w:val="0000FF"/>
          </w:rPr>
          <w:t>подпункте "б" пункта 13</w:t>
        </w:r>
      </w:hyperlink>
      <w:r>
        <w:t xml:space="preserve"> Положения о комиссиях, принимает решение об удовлетворении (об отказе в удовлетворении) указанных ходатайств (</w:t>
      </w:r>
      <w:hyperlink r:id="rId103" w:history="1">
        <w:r>
          <w:rPr>
            <w:color w:val="0000FF"/>
          </w:rPr>
          <w:t>подпункт "в" пункта 18</w:t>
        </w:r>
      </w:hyperlink>
      <w:r>
        <w:t xml:space="preserve"> Положения о комиссиях);</w:t>
      </w:r>
    </w:p>
    <w:p w:rsidR="000623D1" w:rsidRDefault="000623D1">
      <w:pPr>
        <w:pStyle w:val="ConsPlusNormal"/>
        <w:ind w:firstLine="540"/>
        <w:jc w:val="both"/>
      </w:pPr>
      <w:proofErr w:type="gramStart"/>
      <w: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w:t>
      </w:r>
      <w:r>
        <w:lastRenderedPageBreak/>
        <w:t>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w:t>
      </w:r>
      <w:proofErr w:type="gramEnd"/>
      <w:r>
        <w:t xml:space="preserve"> и иных правонарушений, и с результатами ее проверки (</w:t>
      </w:r>
      <w:hyperlink r:id="rId104" w:history="1">
        <w:r>
          <w:rPr>
            <w:color w:val="0000FF"/>
          </w:rPr>
          <w:t>подпункт "б" пункта 18</w:t>
        </w:r>
      </w:hyperlink>
      <w:r>
        <w:t xml:space="preserve"> Положения о комиссиях);</w:t>
      </w:r>
    </w:p>
    <w:p w:rsidR="000623D1" w:rsidRDefault="000623D1">
      <w:pPr>
        <w:pStyle w:val="ConsPlusNormal"/>
        <w:ind w:firstLine="540"/>
        <w:jc w:val="both"/>
      </w:pPr>
      <w:r>
        <w:t>принимает решение о рассмотрении (об отказе в рассмотрении) в ходе заседания комиссии дополнительных материалов (</w:t>
      </w:r>
      <w:hyperlink r:id="rId105" w:history="1">
        <w:r>
          <w:rPr>
            <w:color w:val="0000FF"/>
          </w:rPr>
          <w:t>подпункт "в" пункта 18</w:t>
        </w:r>
      </w:hyperlink>
      <w:r>
        <w:t xml:space="preserve"> Положения о комиссиях).</w:t>
      </w:r>
    </w:p>
    <w:p w:rsidR="000623D1" w:rsidRDefault="000623D1">
      <w:pPr>
        <w:pStyle w:val="ConsPlusNormal"/>
        <w:ind w:firstLine="540"/>
        <w:jc w:val="both"/>
      </w:pPr>
      <w: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0623D1" w:rsidRDefault="000623D1">
      <w:pPr>
        <w:pStyle w:val="ConsPlusNormal"/>
        <w:ind w:firstLine="540"/>
        <w:jc w:val="both"/>
      </w:pPr>
      <w:bookmarkStart w:id="6" w:name="P181"/>
      <w:bookmarkEnd w:id="6"/>
      <w:r>
        <w:t xml:space="preserve">6.4.1. В соответствии с </w:t>
      </w:r>
      <w:hyperlink r:id="rId106" w:history="1">
        <w:r>
          <w:rPr>
            <w:color w:val="0000FF"/>
          </w:rPr>
          <w:t>подпунктом "а" пункта 18</w:t>
        </w:r>
      </w:hyperlink>
      <w: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0623D1" w:rsidRDefault="000623D1">
      <w:pPr>
        <w:pStyle w:val="ConsPlusNormal"/>
        <w:ind w:firstLine="540"/>
        <w:jc w:val="both"/>
      </w:pPr>
      <w: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0623D1" w:rsidRDefault="000623D1">
      <w:pPr>
        <w:pStyle w:val="ConsPlusNormal"/>
        <w:ind w:firstLine="540"/>
        <w:jc w:val="both"/>
      </w:pPr>
      <w: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0623D1" w:rsidRDefault="000623D1">
      <w:pPr>
        <w:pStyle w:val="ConsPlusNormal"/>
        <w:ind w:firstLine="540"/>
        <w:jc w:val="both"/>
      </w:pPr>
      <w:r>
        <w:t>В случае</w:t>
      </w:r>
      <w:proofErr w:type="gramStart"/>
      <w:r>
        <w:t>,</w:t>
      </w:r>
      <w:proofErr w:type="gramEnd"/>
      <w:r>
        <w:t xml:space="preserve">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0623D1" w:rsidRDefault="000623D1">
      <w:pPr>
        <w:pStyle w:val="ConsPlusNormal"/>
        <w:ind w:firstLine="540"/>
        <w:jc w:val="both"/>
      </w:pPr>
      <w: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0623D1" w:rsidRDefault="000623D1">
      <w:pPr>
        <w:pStyle w:val="ConsPlusNormal"/>
        <w:ind w:firstLine="540"/>
        <w:jc w:val="both"/>
      </w:pPr>
      <w: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0623D1" w:rsidRDefault="000623D1">
      <w:pPr>
        <w:pStyle w:val="ConsPlusNormal"/>
        <w:ind w:firstLine="540"/>
        <w:jc w:val="both"/>
      </w:pPr>
      <w: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0623D1" w:rsidRDefault="000623D1">
      <w:pPr>
        <w:pStyle w:val="ConsPlusNormal"/>
        <w:ind w:firstLine="540"/>
        <w:jc w:val="both"/>
      </w:pPr>
      <w:r>
        <w:t>6.4.6. В качестве организации, чей представитель может принимать участие в заседании комиссии, целесообразно определять:</w:t>
      </w:r>
    </w:p>
    <w:p w:rsidR="000623D1" w:rsidRDefault="000623D1">
      <w:pPr>
        <w:pStyle w:val="ConsPlusNormal"/>
        <w:ind w:firstLine="540"/>
        <w:jc w:val="both"/>
      </w:pPr>
      <w:proofErr w:type="gramStart"/>
      <w: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roofErr w:type="gramEnd"/>
    </w:p>
    <w:p w:rsidR="000623D1" w:rsidRDefault="000623D1">
      <w:pPr>
        <w:pStyle w:val="ConsPlusNormal"/>
        <w:ind w:firstLine="540"/>
        <w:jc w:val="both"/>
      </w:pPr>
      <w: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0623D1" w:rsidRDefault="000623D1">
      <w:pPr>
        <w:pStyle w:val="ConsPlusNormal"/>
        <w:ind w:firstLine="540"/>
        <w:jc w:val="both"/>
      </w:pPr>
      <w: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0623D1" w:rsidRDefault="000623D1">
      <w:pPr>
        <w:pStyle w:val="ConsPlusNormal"/>
        <w:ind w:firstLine="540"/>
        <w:jc w:val="both"/>
      </w:pPr>
      <w:r>
        <w:t xml:space="preserve">6.4.7. Решение о приглашении на заседание комиссии лиц, указанных в </w:t>
      </w:r>
      <w:hyperlink r:id="rId107" w:history="1">
        <w:r>
          <w:rPr>
            <w:color w:val="0000FF"/>
          </w:rPr>
          <w:t xml:space="preserve">подпункте "б" </w:t>
        </w:r>
        <w:r>
          <w:rPr>
            <w:color w:val="0000FF"/>
          </w:rPr>
          <w:lastRenderedPageBreak/>
          <w:t>пункта 13</w:t>
        </w:r>
      </w:hyperlink>
      <w: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0623D1" w:rsidRDefault="000623D1">
      <w:pPr>
        <w:pStyle w:val="ConsPlusNormal"/>
        <w:ind w:firstLine="540"/>
        <w:jc w:val="both"/>
      </w:pPr>
      <w:r>
        <w:t xml:space="preserve">При исчислении данного срока целесообразно придерживаться рекомендаций, содержащихся в </w:t>
      </w:r>
      <w:hyperlink w:anchor="P181" w:history="1">
        <w:r>
          <w:rPr>
            <w:color w:val="0000FF"/>
          </w:rPr>
          <w:t>пункте 6.4.1</w:t>
        </w:r>
      </w:hyperlink>
      <w:r>
        <w:t xml:space="preserve"> настоящих Методических рекомендаций.</w:t>
      </w:r>
    </w:p>
    <w:p w:rsidR="000623D1" w:rsidRDefault="000623D1">
      <w:pPr>
        <w:pStyle w:val="ConsPlusNormal"/>
        <w:ind w:firstLine="540"/>
        <w:jc w:val="both"/>
      </w:pPr>
      <w: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171" w:history="1">
        <w:r>
          <w:rPr>
            <w:color w:val="0000FF"/>
          </w:rPr>
          <w:t>пункте 6.2</w:t>
        </w:r>
      </w:hyperlink>
      <w:r>
        <w:t xml:space="preserve"> настоящих Методических рекомендаций.</w:t>
      </w:r>
    </w:p>
    <w:p w:rsidR="000623D1" w:rsidRDefault="000623D1">
      <w:pPr>
        <w:pStyle w:val="ConsPlusNormal"/>
        <w:ind w:firstLine="540"/>
        <w:jc w:val="both"/>
      </w:pPr>
      <w:r>
        <w:t xml:space="preserve">6.5. С учетом требований </w:t>
      </w:r>
      <w:hyperlink r:id="rId108" w:history="1">
        <w:r>
          <w:rPr>
            <w:color w:val="0000FF"/>
          </w:rPr>
          <w:t>пунктов 18</w:t>
        </w:r>
      </w:hyperlink>
      <w:r>
        <w:t xml:space="preserve"> и </w:t>
      </w:r>
      <w:hyperlink r:id="rId109" w:history="1">
        <w:r>
          <w:rPr>
            <w:color w:val="0000FF"/>
          </w:rPr>
          <w:t>38</w:t>
        </w:r>
      </w:hyperlink>
      <w:r>
        <w:t xml:space="preserve"> Положения о комиссиях секретарь комиссии:</w:t>
      </w:r>
    </w:p>
    <w:p w:rsidR="000623D1" w:rsidRDefault="000623D1">
      <w:pPr>
        <w:pStyle w:val="ConsPlusNormal"/>
        <w:ind w:firstLine="540"/>
        <w:jc w:val="both"/>
      </w:pPr>
      <w: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10" w:history="1">
        <w:r>
          <w:rPr>
            <w:color w:val="0000FF"/>
          </w:rPr>
          <w:t>подпункте "б" пункта 13</w:t>
        </w:r>
      </w:hyperlink>
      <w:r>
        <w:t xml:space="preserve"> Положения о комиссиях, и докладывает указанные материалы председателю комиссии;</w:t>
      </w:r>
    </w:p>
    <w:p w:rsidR="000623D1" w:rsidRDefault="000623D1">
      <w:pPr>
        <w:pStyle w:val="ConsPlusNormal"/>
        <w:ind w:firstLine="540"/>
        <w:jc w:val="both"/>
      </w:pPr>
      <w:r>
        <w:t>готовит предложения о дате, времени и месте проведения заседания комиссии;</w:t>
      </w:r>
    </w:p>
    <w:p w:rsidR="000623D1" w:rsidRDefault="000623D1">
      <w:pPr>
        <w:pStyle w:val="ConsPlusNormal"/>
        <w:ind w:firstLine="540"/>
        <w:jc w:val="both"/>
      </w:pPr>
      <w:r>
        <w:t xml:space="preserve">готовит предложения о приглашении на заседание комиссии лиц, указанных в </w:t>
      </w:r>
      <w:hyperlink r:id="rId111" w:history="1">
        <w:r>
          <w:rPr>
            <w:color w:val="0000FF"/>
          </w:rPr>
          <w:t>подпункте "а" пункта 13</w:t>
        </w:r>
      </w:hyperlink>
      <w:r>
        <w:t xml:space="preserve"> Положения о комиссиях;</w:t>
      </w:r>
    </w:p>
    <w:p w:rsidR="000623D1" w:rsidRDefault="000623D1">
      <w:pPr>
        <w:pStyle w:val="ConsPlusNormal"/>
        <w:ind w:firstLine="540"/>
        <w:jc w:val="both"/>
      </w:pPr>
      <w: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0623D1" w:rsidRDefault="000623D1">
      <w:pPr>
        <w:pStyle w:val="ConsPlusNormal"/>
        <w:ind w:firstLine="540"/>
        <w:jc w:val="both"/>
      </w:pPr>
      <w:proofErr w:type="gramStart"/>
      <w: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w:t>
      </w:r>
      <w:proofErr w:type="gramEnd"/>
      <w:r>
        <w:t xml:space="preserve"> иных правонарушений, и с результатами ее проверки.</w:t>
      </w:r>
    </w:p>
    <w:p w:rsidR="000623D1" w:rsidRDefault="000623D1">
      <w:pPr>
        <w:pStyle w:val="ConsPlusNormal"/>
        <w:ind w:firstLine="540"/>
        <w:jc w:val="both"/>
      </w:pPr>
      <w:r>
        <w:t xml:space="preserve">6.6. </w:t>
      </w:r>
      <w:proofErr w:type="gramStart"/>
      <w:r>
        <w:t>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w:t>
      </w:r>
      <w:proofErr w:type="gramEnd"/>
      <w:r>
        <w:t xml:space="preserve"> Такой объем определяется секретарем комиссии по согласованию с председателем комиссии.</w:t>
      </w:r>
    </w:p>
    <w:p w:rsidR="000623D1" w:rsidRDefault="000623D1">
      <w:pPr>
        <w:pStyle w:val="ConsPlusNormal"/>
        <w:ind w:firstLine="540"/>
        <w:jc w:val="both"/>
      </w:pPr>
      <w: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0623D1" w:rsidRDefault="000623D1">
      <w:pPr>
        <w:pStyle w:val="ConsPlusNormal"/>
        <w:ind w:firstLine="540"/>
        <w:jc w:val="both"/>
      </w:pPr>
      <w:r>
        <w:t xml:space="preserve">В данном случае целесообразно </w:t>
      </w:r>
      <w:proofErr w:type="gramStart"/>
      <w:r>
        <w:t>обратиться к гражданину с просьбой представить</w:t>
      </w:r>
      <w:proofErr w:type="gramEnd"/>
      <w:r>
        <w:t xml:space="preserve">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2" w:history="1">
        <w:r>
          <w:rPr>
            <w:color w:val="0000FF"/>
          </w:rPr>
          <w:t>законом</w:t>
        </w:r>
      </w:hyperlink>
      <w:r>
        <w:t xml:space="preserve"> "О порядке рассмотрения обращений граждан Российской Федерации".</w:t>
      </w:r>
    </w:p>
    <w:p w:rsidR="000623D1" w:rsidRDefault="000623D1">
      <w:pPr>
        <w:pStyle w:val="ConsPlusNormal"/>
        <w:ind w:firstLine="540"/>
        <w:jc w:val="both"/>
      </w:pPr>
      <w:r>
        <w:t xml:space="preserve">При этом дата заседания комиссии назначается в соответствии с общим правилом, установленным в </w:t>
      </w:r>
      <w:hyperlink r:id="rId113" w:history="1">
        <w:r>
          <w:rPr>
            <w:color w:val="0000FF"/>
          </w:rPr>
          <w:t>подпункте "а" пункта 18</w:t>
        </w:r>
      </w:hyperlink>
      <w:r>
        <w:t xml:space="preserve"> Положения о комиссиях.</w:t>
      </w:r>
    </w:p>
    <w:p w:rsidR="000623D1" w:rsidRDefault="000623D1">
      <w:pPr>
        <w:pStyle w:val="ConsPlusNormal"/>
        <w:ind w:firstLine="540"/>
        <w:jc w:val="both"/>
      </w:pPr>
      <w:r>
        <w:t>В случае</w:t>
      </w:r>
      <w:proofErr w:type="gramStart"/>
      <w:r>
        <w:t>,</w:t>
      </w:r>
      <w:proofErr w:type="gramEnd"/>
      <w:r>
        <w:t xml:space="preserve">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0623D1" w:rsidRDefault="000623D1">
      <w:pPr>
        <w:pStyle w:val="ConsPlusNormal"/>
        <w:ind w:firstLine="540"/>
        <w:jc w:val="both"/>
      </w:pPr>
      <w:r>
        <w:t xml:space="preserve">При этом с учетом установленного </w:t>
      </w:r>
      <w:hyperlink r:id="rId114" w:history="1">
        <w:r>
          <w:rPr>
            <w:color w:val="0000FF"/>
          </w:rPr>
          <w:t>частью 1 статьи 12</w:t>
        </w:r>
      </w:hyperlink>
      <w: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w:t>
      </w:r>
      <w:r>
        <w:lastRenderedPageBreak/>
        <w:t>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0623D1" w:rsidRDefault="000623D1">
      <w:pPr>
        <w:pStyle w:val="ConsPlusNormal"/>
        <w:ind w:firstLine="540"/>
        <w:jc w:val="both"/>
      </w:pPr>
      <w:r>
        <w:t xml:space="preserve">6.8. В </w:t>
      </w:r>
      <w:hyperlink r:id="rId115" w:history="1">
        <w:r>
          <w:rPr>
            <w:color w:val="0000FF"/>
          </w:rPr>
          <w:t>пункте 19</w:t>
        </w:r>
      </w:hyperlink>
      <w: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0623D1" w:rsidRDefault="000623D1">
      <w:pPr>
        <w:pStyle w:val="ConsPlusNormal"/>
        <w:ind w:firstLine="540"/>
        <w:jc w:val="both"/>
      </w:pPr>
      <w: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0623D1" w:rsidRDefault="000623D1">
      <w:pPr>
        <w:pStyle w:val="ConsPlusNormal"/>
        <w:ind w:firstLine="540"/>
        <w:jc w:val="both"/>
      </w:pPr>
      <w:proofErr w:type="gramStart"/>
      <w: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roofErr w:type="gramEnd"/>
    </w:p>
    <w:p w:rsidR="000623D1" w:rsidRDefault="000623D1">
      <w:pPr>
        <w:pStyle w:val="ConsPlusNormal"/>
        <w:ind w:firstLine="540"/>
        <w:jc w:val="both"/>
      </w:pPr>
    </w:p>
    <w:p w:rsidR="000623D1" w:rsidRDefault="000623D1">
      <w:pPr>
        <w:pStyle w:val="ConsPlusNormal"/>
        <w:jc w:val="center"/>
        <w:outlineLvl w:val="0"/>
      </w:pPr>
      <w:r>
        <w:t>7. Проведение заседания комиссии</w:t>
      </w:r>
    </w:p>
    <w:p w:rsidR="000623D1" w:rsidRDefault="000623D1">
      <w:pPr>
        <w:pStyle w:val="ConsPlusNormal"/>
        <w:ind w:firstLine="540"/>
        <w:jc w:val="both"/>
      </w:pPr>
    </w:p>
    <w:p w:rsidR="000623D1" w:rsidRDefault="000623D1">
      <w:pPr>
        <w:pStyle w:val="ConsPlusNormal"/>
        <w:ind w:firstLine="540"/>
        <w:jc w:val="both"/>
      </w:pPr>
      <w:r>
        <w:t xml:space="preserve">7.1. Лица, указанные в </w:t>
      </w:r>
      <w:hyperlink r:id="rId116" w:history="1">
        <w:r>
          <w:rPr>
            <w:color w:val="0000FF"/>
          </w:rPr>
          <w:t>пункте 13</w:t>
        </w:r>
      </w:hyperlink>
      <w:r>
        <w:t xml:space="preserve"> Положения о комиссиях, участвуют в заседании комиссии с правом совещательного голоса.</w:t>
      </w:r>
    </w:p>
    <w:p w:rsidR="000623D1" w:rsidRDefault="000623D1">
      <w:pPr>
        <w:pStyle w:val="ConsPlusNormal"/>
        <w:ind w:firstLine="540"/>
        <w:jc w:val="both"/>
      </w:pPr>
      <w:r>
        <w:t>Представляется, что данные лица могут:</w:t>
      </w:r>
    </w:p>
    <w:p w:rsidR="000623D1" w:rsidRDefault="000623D1">
      <w:pPr>
        <w:pStyle w:val="ConsPlusNormal"/>
        <w:ind w:firstLine="540"/>
        <w:jc w:val="both"/>
      </w:pPr>
      <w:r>
        <w:t>выступать на заседании комиссии и вносить предложения по вопросам, рассматриваемым на заседании комиссии;</w:t>
      </w:r>
    </w:p>
    <w:p w:rsidR="000623D1" w:rsidRDefault="000623D1">
      <w:pPr>
        <w:pStyle w:val="ConsPlusNormal"/>
        <w:ind w:firstLine="540"/>
        <w:jc w:val="both"/>
      </w:pPr>
      <w:r>
        <w:t>задавать другим участникам заседания комиссии вопросы в соответствии с повесткой дня и получать на них ответы по существу;</w:t>
      </w:r>
    </w:p>
    <w:p w:rsidR="000623D1" w:rsidRDefault="000623D1">
      <w:pPr>
        <w:pStyle w:val="ConsPlusNormal"/>
        <w:ind w:firstLine="540"/>
        <w:jc w:val="both"/>
      </w:pPr>
      <w:r>
        <w:t>знакомиться с материалами, рассматриваемыми на заседании комиссии.</w:t>
      </w:r>
    </w:p>
    <w:p w:rsidR="000623D1" w:rsidRDefault="000623D1">
      <w:pPr>
        <w:pStyle w:val="ConsPlusNormal"/>
        <w:ind w:firstLine="540"/>
        <w:jc w:val="both"/>
      </w:pPr>
      <w:r>
        <w:t>В то же время указанные лица не вправе участвовать в голосовании при принятии решения комиссией.</w:t>
      </w:r>
    </w:p>
    <w:p w:rsidR="000623D1" w:rsidRDefault="000623D1">
      <w:pPr>
        <w:pStyle w:val="ConsPlusNormal"/>
        <w:ind w:firstLine="540"/>
        <w:jc w:val="both"/>
      </w:pPr>
      <w:r>
        <w:t xml:space="preserve">7.2. Согласно </w:t>
      </w:r>
      <w:hyperlink r:id="rId117" w:history="1">
        <w:r>
          <w:rPr>
            <w:color w:val="0000FF"/>
          </w:rPr>
          <w:t>пункту 14</w:t>
        </w:r>
      </w:hyperlink>
      <w: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0623D1" w:rsidRDefault="000623D1">
      <w:pPr>
        <w:pStyle w:val="ConsPlusNormal"/>
        <w:ind w:firstLine="540"/>
        <w:jc w:val="both"/>
      </w:pPr>
      <w:r>
        <w:t>Например, число членов комиссии, присутствующих на ее заседании, должно составлять:</w:t>
      </w:r>
    </w:p>
    <w:p w:rsidR="000623D1" w:rsidRDefault="000623D1">
      <w:pPr>
        <w:pStyle w:val="ConsPlusNormal"/>
        <w:ind w:firstLine="540"/>
        <w:jc w:val="both"/>
      </w:pPr>
      <w:r>
        <w:t>не менее 4 человек - при общем числе членов комиссии до 6 человек включительно;</w:t>
      </w:r>
    </w:p>
    <w:p w:rsidR="000623D1" w:rsidRDefault="000623D1">
      <w:pPr>
        <w:pStyle w:val="ConsPlusNormal"/>
        <w:ind w:firstLine="540"/>
        <w:jc w:val="both"/>
      </w:pPr>
      <w:r>
        <w:t>не менее 6 человек - при общем числе членов комиссии от 7 до 9 человек включительно;</w:t>
      </w:r>
    </w:p>
    <w:p w:rsidR="000623D1" w:rsidRDefault="000623D1">
      <w:pPr>
        <w:pStyle w:val="ConsPlusNormal"/>
        <w:ind w:firstLine="540"/>
        <w:jc w:val="both"/>
      </w:pPr>
      <w:r>
        <w:t>не менее 8 человек - при общем числе членов комиссии от 10 до 12 человек включительно;</w:t>
      </w:r>
    </w:p>
    <w:p w:rsidR="000623D1" w:rsidRDefault="000623D1">
      <w:pPr>
        <w:pStyle w:val="ConsPlusNormal"/>
        <w:ind w:firstLine="540"/>
        <w:jc w:val="both"/>
      </w:pPr>
      <w:r>
        <w:t>не менее 10 человек - при общем числе членов комиссии от 13 до 15 человек включительно;</w:t>
      </w:r>
    </w:p>
    <w:p w:rsidR="000623D1" w:rsidRDefault="000623D1">
      <w:pPr>
        <w:pStyle w:val="ConsPlusNormal"/>
        <w:ind w:firstLine="540"/>
        <w:jc w:val="both"/>
      </w:pPr>
      <w:r>
        <w:t>не менее 12 человек - при общем числе членов комиссии от 16 до 18 человек включительно.</w:t>
      </w:r>
    </w:p>
    <w:p w:rsidR="000623D1" w:rsidRDefault="000623D1">
      <w:pPr>
        <w:pStyle w:val="ConsPlusNormal"/>
        <w:ind w:firstLine="540"/>
        <w:jc w:val="both"/>
      </w:pPr>
      <w:r>
        <w:t xml:space="preserve">7.3. Согласно </w:t>
      </w:r>
      <w:hyperlink r:id="rId118" w:history="1">
        <w:r>
          <w:rPr>
            <w:color w:val="0000FF"/>
          </w:rPr>
          <w:t>пункту 15</w:t>
        </w:r>
      </w:hyperlink>
      <w: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0623D1" w:rsidRDefault="000623D1">
      <w:pPr>
        <w:pStyle w:val="ConsPlusNormal"/>
        <w:ind w:firstLine="540"/>
        <w:jc w:val="both"/>
      </w:pPr>
      <w: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0623D1" w:rsidRDefault="000623D1">
      <w:pPr>
        <w:pStyle w:val="ConsPlusNormal"/>
        <w:ind w:firstLine="540"/>
        <w:jc w:val="both"/>
      </w:pPr>
      <w:r>
        <w:t xml:space="preserve">7.4. Согласно </w:t>
      </w:r>
      <w:hyperlink r:id="rId119" w:history="1">
        <w:r>
          <w:rPr>
            <w:color w:val="0000FF"/>
          </w:rPr>
          <w:t>пункту 21</w:t>
        </w:r>
      </w:hyperlink>
      <w:r>
        <w:t xml:space="preserve"> Положения о комиссиях члены комиссии и лица, участвовавшие в ее </w:t>
      </w:r>
      <w:r>
        <w:lastRenderedPageBreak/>
        <w:t>заседании, не вправе разглашать сведения, ставшие им известными в ходе работы комиссии.</w:t>
      </w:r>
    </w:p>
    <w:p w:rsidR="000623D1" w:rsidRDefault="000623D1">
      <w:pPr>
        <w:pStyle w:val="ConsPlusNormal"/>
        <w:ind w:firstLine="540"/>
        <w:jc w:val="both"/>
      </w:pPr>
      <w: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0623D1" w:rsidRDefault="000623D1">
      <w:pPr>
        <w:pStyle w:val="ConsPlusNormal"/>
        <w:ind w:firstLine="540"/>
        <w:jc w:val="both"/>
      </w:pPr>
      <w: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0623D1" w:rsidRDefault="000623D1">
      <w:pPr>
        <w:pStyle w:val="ConsPlusNormal"/>
        <w:ind w:firstLine="540"/>
        <w:jc w:val="both"/>
      </w:pPr>
      <w: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0623D1" w:rsidRDefault="000623D1">
      <w:pPr>
        <w:pStyle w:val="ConsPlusNormal"/>
        <w:ind w:firstLine="540"/>
        <w:jc w:val="both"/>
      </w:pPr>
    </w:p>
    <w:p w:rsidR="000623D1" w:rsidRDefault="000623D1">
      <w:pPr>
        <w:pStyle w:val="ConsPlusNormal"/>
        <w:jc w:val="center"/>
        <w:outlineLvl w:val="0"/>
      </w:pPr>
      <w:r>
        <w:t>8. Решения комиссий</w:t>
      </w:r>
    </w:p>
    <w:p w:rsidR="000623D1" w:rsidRDefault="000623D1">
      <w:pPr>
        <w:pStyle w:val="ConsPlusNormal"/>
        <w:jc w:val="center"/>
      </w:pPr>
    </w:p>
    <w:p w:rsidR="000623D1" w:rsidRDefault="000623D1">
      <w:pPr>
        <w:pStyle w:val="ConsPlusNormal"/>
        <w:ind w:firstLine="540"/>
        <w:jc w:val="both"/>
      </w:pPr>
      <w:r>
        <w:t xml:space="preserve">8.1. Виды решений, принимаемых комиссиями, определены в </w:t>
      </w:r>
      <w:hyperlink r:id="rId120" w:history="1">
        <w:r>
          <w:rPr>
            <w:color w:val="0000FF"/>
          </w:rPr>
          <w:t>пунктах 22</w:t>
        </w:r>
      </w:hyperlink>
      <w:r>
        <w:t xml:space="preserve"> - </w:t>
      </w:r>
      <w:hyperlink r:id="rId121" w:history="1">
        <w:r>
          <w:rPr>
            <w:color w:val="0000FF"/>
          </w:rPr>
          <w:t>25</w:t>
        </w:r>
      </w:hyperlink>
      <w:r>
        <w:t xml:space="preserve"> Положения о комиссиях.</w:t>
      </w:r>
    </w:p>
    <w:p w:rsidR="000623D1" w:rsidRDefault="000623D1">
      <w:pPr>
        <w:pStyle w:val="ConsPlusNormal"/>
        <w:ind w:firstLine="540"/>
        <w:jc w:val="both"/>
      </w:pPr>
      <w: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0623D1" w:rsidRDefault="000623D1">
      <w:pPr>
        <w:pStyle w:val="ConsPlusNormal"/>
        <w:ind w:firstLine="540"/>
        <w:jc w:val="both"/>
      </w:pPr>
      <w:proofErr w:type="gramStart"/>
      <w: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roofErr w:type="gramEnd"/>
    </w:p>
    <w:p w:rsidR="000623D1" w:rsidRDefault="000623D1">
      <w:pPr>
        <w:pStyle w:val="ConsPlusNormal"/>
        <w:ind w:firstLine="540"/>
        <w:jc w:val="both"/>
      </w:pPr>
      <w:proofErr w:type="gramStart"/>
      <w: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roofErr w:type="gramEnd"/>
    </w:p>
    <w:p w:rsidR="000623D1" w:rsidRDefault="000623D1">
      <w:pPr>
        <w:pStyle w:val="ConsPlusNormal"/>
        <w:ind w:firstLine="540"/>
        <w:jc w:val="both"/>
      </w:pPr>
      <w:r>
        <w:t>Сведения признаются недостоверными и (или) неполными независимо от вины государственного служащего.</w:t>
      </w:r>
    </w:p>
    <w:p w:rsidR="000623D1" w:rsidRDefault="000623D1">
      <w:pPr>
        <w:pStyle w:val="ConsPlusNormal"/>
        <w:ind w:firstLine="540"/>
        <w:jc w:val="both"/>
      </w:pPr>
      <w: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2" w:history="1">
        <w:r>
          <w:rPr>
            <w:color w:val="0000FF"/>
          </w:rPr>
          <w:t>подпунктом "а" пункта 22</w:t>
        </w:r>
      </w:hyperlink>
      <w:r>
        <w:t xml:space="preserve"> Положения о комиссиях и требует всестороннего рассмотрения на заседании комиссии.</w:t>
      </w:r>
    </w:p>
    <w:p w:rsidR="000623D1" w:rsidRDefault="000623D1">
      <w:pPr>
        <w:pStyle w:val="ConsPlusNormal"/>
        <w:ind w:firstLine="540"/>
        <w:jc w:val="both"/>
      </w:pPr>
      <w:r>
        <w:t xml:space="preserve">8.2.3. </w:t>
      </w:r>
      <w:proofErr w:type="gramStart"/>
      <w:r>
        <w:t xml:space="preserve">В соответствии с </w:t>
      </w:r>
      <w:hyperlink r:id="rId123" w:history="1">
        <w:r>
          <w:rPr>
            <w:color w:val="0000FF"/>
          </w:rPr>
          <w:t>частью 8 статьи 8</w:t>
        </w:r>
      </w:hyperlink>
      <w: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roofErr w:type="gramEnd"/>
    </w:p>
    <w:p w:rsidR="000623D1" w:rsidRDefault="000623D1">
      <w:pPr>
        <w:pStyle w:val="ConsPlusNormal"/>
        <w:ind w:firstLine="540"/>
        <w:jc w:val="both"/>
      </w:pPr>
      <w:r>
        <w:t xml:space="preserve">При применении таких мер ответственности к государственному гражданскому служащему следует руководствоваться </w:t>
      </w:r>
      <w:hyperlink r:id="rId124" w:history="1">
        <w:r>
          <w:rPr>
            <w:color w:val="0000FF"/>
          </w:rPr>
          <w:t>пунктами 13</w:t>
        </w:r>
      </w:hyperlink>
      <w:r>
        <w:t xml:space="preserve"> и </w:t>
      </w:r>
      <w:hyperlink r:id="rId125" w:history="1">
        <w:r>
          <w:rPr>
            <w:color w:val="0000FF"/>
          </w:rPr>
          <w:t>14 части 1 статьи 33</w:t>
        </w:r>
      </w:hyperlink>
      <w:r>
        <w:t xml:space="preserve">, </w:t>
      </w:r>
      <w:hyperlink r:id="rId126" w:history="1">
        <w:r>
          <w:rPr>
            <w:color w:val="0000FF"/>
          </w:rPr>
          <w:t>пунктом 9 части 1</w:t>
        </w:r>
      </w:hyperlink>
      <w:r>
        <w:t xml:space="preserve">, </w:t>
      </w:r>
      <w:hyperlink r:id="rId127" w:history="1">
        <w:r>
          <w:rPr>
            <w:color w:val="0000FF"/>
          </w:rPr>
          <w:t>частью 3 статьи 37</w:t>
        </w:r>
      </w:hyperlink>
      <w:r>
        <w:t xml:space="preserve"> Федерального закона "О государственной гражданской службе Российской Федерации".</w:t>
      </w:r>
    </w:p>
    <w:p w:rsidR="000623D1" w:rsidRDefault="000623D1">
      <w:pPr>
        <w:pStyle w:val="ConsPlusNormal"/>
        <w:ind w:firstLine="540"/>
        <w:jc w:val="both"/>
      </w:pPr>
      <w: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0623D1" w:rsidRDefault="000623D1">
      <w:pPr>
        <w:pStyle w:val="ConsPlusNormal"/>
        <w:ind w:firstLine="540"/>
        <w:jc w:val="both"/>
      </w:pPr>
      <w:r>
        <w:t xml:space="preserve">8.3. Согласно </w:t>
      </w:r>
      <w:hyperlink r:id="rId128" w:history="1">
        <w:r>
          <w:rPr>
            <w:color w:val="0000FF"/>
          </w:rPr>
          <w:t>подпункту "б" пункта 23</w:t>
        </w:r>
      </w:hyperlink>
      <w: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0623D1" w:rsidRDefault="000623D1">
      <w:pPr>
        <w:pStyle w:val="ConsPlusNormal"/>
        <w:ind w:firstLine="540"/>
        <w:jc w:val="both"/>
      </w:pPr>
      <w:r>
        <w:lastRenderedPageBreak/>
        <w:t xml:space="preserve">8.3.1. </w:t>
      </w:r>
      <w:proofErr w:type="gramStart"/>
      <w:r>
        <w:t>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w:t>
      </w:r>
      <w:proofErr w:type="gramEnd"/>
      <w:r>
        <w:t xml:space="preserve"> вреда </w:t>
      </w:r>
      <w:proofErr w:type="gramStart"/>
      <w:r>
        <w:t>незначительным</w:t>
      </w:r>
      <w:proofErr w:type="gramEnd"/>
      <w:r>
        <w:t>).</w:t>
      </w:r>
    </w:p>
    <w:p w:rsidR="000623D1" w:rsidRDefault="000623D1">
      <w:pPr>
        <w:pStyle w:val="ConsPlusNormal"/>
        <w:ind w:firstLine="540"/>
        <w:jc w:val="both"/>
      </w:pPr>
      <w: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0623D1" w:rsidRDefault="000623D1">
      <w:pPr>
        <w:pStyle w:val="ConsPlusNormal"/>
        <w:ind w:firstLine="540"/>
        <w:jc w:val="both"/>
      </w:pPr>
      <w:r>
        <w:t>замечание;</w:t>
      </w:r>
    </w:p>
    <w:p w:rsidR="000623D1" w:rsidRDefault="000623D1">
      <w:pPr>
        <w:pStyle w:val="ConsPlusNormal"/>
        <w:ind w:firstLine="540"/>
        <w:jc w:val="both"/>
      </w:pPr>
      <w:r>
        <w:t>выговор;</w:t>
      </w:r>
    </w:p>
    <w:p w:rsidR="000623D1" w:rsidRDefault="000623D1">
      <w:pPr>
        <w:pStyle w:val="ConsPlusNormal"/>
        <w:ind w:firstLine="540"/>
        <w:jc w:val="both"/>
      </w:pPr>
      <w:r>
        <w:t>предупреждение о неполном должностном соответствии;</w:t>
      </w:r>
    </w:p>
    <w:p w:rsidR="000623D1" w:rsidRDefault="000623D1">
      <w:pPr>
        <w:pStyle w:val="ConsPlusNormal"/>
        <w:ind w:firstLine="540"/>
        <w:jc w:val="both"/>
      </w:pPr>
      <w:r>
        <w:t>освобождение от замещаемой должности государственной гражданской службы;</w:t>
      </w:r>
    </w:p>
    <w:p w:rsidR="000623D1" w:rsidRDefault="000623D1">
      <w:pPr>
        <w:pStyle w:val="ConsPlusNormal"/>
        <w:ind w:firstLine="540"/>
        <w:jc w:val="both"/>
      </w:pPr>
      <w:r>
        <w:t>увольнение с государственной гражданской службы.</w:t>
      </w:r>
    </w:p>
    <w:p w:rsidR="000623D1" w:rsidRDefault="000623D1">
      <w:pPr>
        <w:pStyle w:val="ConsPlusNormal"/>
        <w:ind w:firstLine="540"/>
        <w:jc w:val="both"/>
      </w:pPr>
      <w: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0623D1" w:rsidRDefault="000623D1">
      <w:pPr>
        <w:pStyle w:val="ConsPlusNormal"/>
        <w:ind w:firstLine="540"/>
        <w:jc w:val="both"/>
      </w:pPr>
      <w: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0623D1" w:rsidRDefault="000623D1">
      <w:pPr>
        <w:pStyle w:val="ConsPlusNormal"/>
        <w:ind w:firstLine="540"/>
        <w:jc w:val="both"/>
      </w:pPr>
      <w: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0623D1" w:rsidRDefault="000623D1">
      <w:pPr>
        <w:pStyle w:val="ConsPlusNormal"/>
        <w:ind w:firstLine="540"/>
        <w:jc w:val="both"/>
      </w:pPr>
      <w: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0623D1" w:rsidRDefault="000623D1">
      <w:pPr>
        <w:pStyle w:val="ConsPlusNormal"/>
        <w:ind w:firstLine="540"/>
        <w:jc w:val="both"/>
      </w:pPr>
      <w: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0623D1" w:rsidRDefault="000623D1">
      <w:pPr>
        <w:pStyle w:val="ConsPlusNormal"/>
        <w:ind w:firstLine="540"/>
        <w:jc w:val="both"/>
      </w:pPr>
      <w:r>
        <w:t xml:space="preserve">8.5. При принятии комиссией решения в соответствии с </w:t>
      </w:r>
      <w:hyperlink r:id="rId129" w:history="1">
        <w:r>
          <w:rPr>
            <w:color w:val="0000FF"/>
          </w:rPr>
          <w:t>подпунктом "б" пункта 25</w:t>
        </w:r>
      </w:hyperlink>
      <w: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0623D1" w:rsidRDefault="000623D1">
      <w:pPr>
        <w:pStyle w:val="ConsPlusNormal"/>
        <w:ind w:firstLine="540"/>
        <w:jc w:val="both"/>
      </w:pPr>
      <w:r>
        <w:t xml:space="preserve">8.6. Согласно </w:t>
      </w:r>
      <w:hyperlink r:id="rId130" w:history="1">
        <w:r>
          <w:rPr>
            <w:color w:val="0000FF"/>
          </w:rPr>
          <w:t>пункту 26</w:t>
        </w:r>
      </w:hyperlink>
      <w:r>
        <w:t xml:space="preserve"> Положения о комиссиях по итогам рассмотрения вопросов, предусмотренных </w:t>
      </w:r>
      <w:hyperlink r:id="rId131" w:history="1">
        <w:r>
          <w:rPr>
            <w:color w:val="0000FF"/>
          </w:rPr>
          <w:t>подпунктами "а"</w:t>
        </w:r>
      </w:hyperlink>
      <w:r>
        <w:t xml:space="preserve"> и </w:t>
      </w:r>
      <w:hyperlink r:id="rId132" w:history="1">
        <w:r>
          <w:rPr>
            <w:color w:val="0000FF"/>
          </w:rPr>
          <w:t>"б" пункта 16</w:t>
        </w:r>
      </w:hyperlink>
      <w:r>
        <w:t xml:space="preserve"> Положения о комиссиях, при наличии к тому оснований комиссия может принять иное, чем предусмотрено </w:t>
      </w:r>
      <w:hyperlink r:id="rId133" w:history="1">
        <w:r>
          <w:rPr>
            <w:color w:val="0000FF"/>
          </w:rPr>
          <w:t>пунктами 22</w:t>
        </w:r>
      </w:hyperlink>
      <w:r>
        <w:t xml:space="preserve"> - </w:t>
      </w:r>
      <w:hyperlink r:id="rId134" w:history="1">
        <w:r>
          <w:rPr>
            <w:color w:val="0000FF"/>
          </w:rPr>
          <w:t>25</w:t>
        </w:r>
      </w:hyperlink>
      <w:r>
        <w:t xml:space="preserve"> Положения о комиссиях, решение. Основания и мотивы принятия такого решения должны быть отражены в протоколе заседания комиссии.</w:t>
      </w:r>
    </w:p>
    <w:p w:rsidR="000623D1" w:rsidRDefault="000623D1">
      <w:pPr>
        <w:pStyle w:val="ConsPlusNormal"/>
        <w:ind w:firstLine="540"/>
        <w:jc w:val="both"/>
      </w:pPr>
      <w: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0623D1" w:rsidRDefault="000623D1">
      <w:pPr>
        <w:pStyle w:val="ConsPlusNormal"/>
        <w:ind w:firstLine="540"/>
        <w:jc w:val="both"/>
      </w:pPr>
      <w:r>
        <w:t xml:space="preserve">В качестве такого решения по итогам рассмотрения вопроса, указанного в </w:t>
      </w:r>
      <w:hyperlink r:id="rId135" w:history="1">
        <w:r>
          <w:rPr>
            <w:color w:val="0000FF"/>
          </w:rPr>
          <w:t>абзаце третьем подпункта "а" пункта 16</w:t>
        </w:r>
      </w:hyperlink>
      <w: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w:t>
      </w:r>
      <w:r>
        <w:lastRenderedPageBreak/>
        <w:t>информации.</w:t>
      </w:r>
    </w:p>
    <w:p w:rsidR="000623D1" w:rsidRDefault="000623D1">
      <w:pPr>
        <w:pStyle w:val="ConsPlusNormal"/>
        <w:ind w:firstLine="540"/>
        <w:jc w:val="both"/>
      </w:pPr>
      <w:r>
        <w:t xml:space="preserve">8.7. Согласно </w:t>
      </w:r>
      <w:hyperlink r:id="rId136" w:history="1">
        <w:r>
          <w:rPr>
            <w:color w:val="0000FF"/>
          </w:rPr>
          <w:t>пункту 27</w:t>
        </w:r>
      </w:hyperlink>
      <w: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0623D1" w:rsidRDefault="000623D1">
      <w:pPr>
        <w:pStyle w:val="ConsPlusNormal"/>
        <w:ind w:firstLine="540"/>
        <w:jc w:val="both"/>
      </w:pPr>
      <w:proofErr w:type="gramStart"/>
      <w: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roofErr w:type="gramEnd"/>
    </w:p>
    <w:p w:rsidR="000623D1" w:rsidRDefault="000623D1">
      <w:pPr>
        <w:pStyle w:val="ConsPlusNormal"/>
        <w:ind w:firstLine="540"/>
        <w:jc w:val="both"/>
      </w:pPr>
      <w: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0623D1" w:rsidRDefault="000623D1">
      <w:pPr>
        <w:pStyle w:val="ConsPlusNormal"/>
        <w:ind w:firstLine="540"/>
        <w:jc w:val="both"/>
      </w:pPr>
      <w:r>
        <w:t xml:space="preserve">8.8. Согласно </w:t>
      </w:r>
      <w:hyperlink r:id="rId137" w:history="1">
        <w:r>
          <w:rPr>
            <w:color w:val="0000FF"/>
          </w:rPr>
          <w:t>пункту 29</w:t>
        </w:r>
      </w:hyperlink>
      <w:r>
        <w:t xml:space="preserve"> Положения о комиссиях решения комиссии по вопросам, указанным в </w:t>
      </w:r>
      <w:hyperlink r:id="rId138" w:history="1">
        <w:r>
          <w:rPr>
            <w:color w:val="0000FF"/>
          </w:rPr>
          <w:t>пункте 16</w:t>
        </w:r>
      </w:hyperlink>
      <w: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623D1" w:rsidRDefault="000623D1">
      <w:pPr>
        <w:pStyle w:val="ConsPlusNormal"/>
        <w:ind w:firstLine="540"/>
        <w:jc w:val="both"/>
      </w:pPr>
      <w: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0623D1" w:rsidRDefault="000623D1">
      <w:pPr>
        <w:pStyle w:val="ConsPlusNormal"/>
        <w:ind w:firstLine="540"/>
        <w:jc w:val="both"/>
      </w:pPr>
      <w: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0623D1" w:rsidRDefault="000623D1">
      <w:pPr>
        <w:pStyle w:val="ConsPlusNormal"/>
        <w:ind w:firstLine="540"/>
        <w:jc w:val="both"/>
      </w:pPr>
      <w: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0623D1" w:rsidRDefault="000623D1">
      <w:pPr>
        <w:pStyle w:val="ConsPlusNormal"/>
        <w:ind w:firstLine="540"/>
        <w:jc w:val="both"/>
      </w:pPr>
      <w: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0623D1" w:rsidRDefault="000623D1">
      <w:pPr>
        <w:pStyle w:val="ConsPlusNormal"/>
        <w:ind w:firstLine="540"/>
        <w:jc w:val="both"/>
      </w:pPr>
      <w:r>
        <w:t xml:space="preserve">8.10. Требования к содержанию протокола заседания комиссии и его оформлению содержатся в </w:t>
      </w:r>
      <w:hyperlink r:id="rId139" w:history="1">
        <w:r>
          <w:rPr>
            <w:color w:val="0000FF"/>
          </w:rPr>
          <w:t>пунктах 30</w:t>
        </w:r>
      </w:hyperlink>
      <w:r>
        <w:t xml:space="preserve"> - </w:t>
      </w:r>
      <w:hyperlink r:id="rId140" w:history="1">
        <w:r>
          <w:rPr>
            <w:color w:val="0000FF"/>
          </w:rPr>
          <w:t>32</w:t>
        </w:r>
      </w:hyperlink>
      <w:r>
        <w:t xml:space="preserve"> Положения о комиссиях.</w:t>
      </w:r>
    </w:p>
    <w:p w:rsidR="000623D1" w:rsidRDefault="000623D1">
      <w:pPr>
        <w:pStyle w:val="ConsPlusNormal"/>
        <w:ind w:firstLine="540"/>
        <w:jc w:val="both"/>
      </w:pPr>
      <w:r>
        <w:t xml:space="preserve">При подготовке протокола заседания комиссии также следует руководствоваться положениями, содержащимися в Методических </w:t>
      </w:r>
      <w:hyperlink r:id="rId141" w:history="1">
        <w:r>
          <w:rPr>
            <w:color w:val="0000FF"/>
          </w:rPr>
          <w:t>рекомендациях</w:t>
        </w:r>
      </w:hyperlink>
      <w: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w:t>
      </w:r>
      <w:hyperlink r:id="rId142" w:history="1">
        <w:r>
          <w:rPr>
            <w:color w:val="0000FF"/>
          </w:rPr>
          <w:t>раздел 3.3.5.4</w:t>
        </w:r>
      </w:hyperlink>
      <w:r>
        <w:t xml:space="preserve"> и </w:t>
      </w:r>
      <w:hyperlink r:id="rId143" w:history="1">
        <w:r>
          <w:rPr>
            <w:color w:val="0000FF"/>
          </w:rPr>
          <w:t>приложение N 16</w:t>
        </w:r>
      </w:hyperlink>
      <w:r>
        <w:t>).</w:t>
      </w:r>
    </w:p>
    <w:p w:rsidR="000623D1" w:rsidRDefault="000623D1">
      <w:pPr>
        <w:pStyle w:val="ConsPlusNormal"/>
        <w:ind w:firstLine="540"/>
        <w:jc w:val="both"/>
      </w:pPr>
      <w: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0623D1" w:rsidRDefault="000623D1">
      <w:pPr>
        <w:pStyle w:val="ConsPlusNormal"/>
        <w:ind w:firstLine="540"/>
        <w:jc w:val="both"/>
      </w:pPr>
      <w: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0623D1" w:rsidRDefault="000623D1">
      <w:pPr>
        <w:pStyle w:val="ConsPlusNormal"/>
        <w:ind w:firstLine="540"/>
        <w:jc w:val="both"/>
      </w:pPr>
      <w:r>
        <w:t xml:space="preserve">8.12. В соответствии с </w:t>
      </w:r>
      <w:hyperlink r:id="rId144" w:history="1">
        <w:r>
          <w:rPr>
            <w:color w:val="0000FF"/>
          </w:rPr>
          <w:t>пунктом 37</w:t>
        </w:r>
      </w:hyperlink>
      <w:r>
        <w:t xml:space="preserve"> Положения о комиссиях в личное дело государственного </w:t>
      </w:r>
      <w:r>
        <w:lastRenderedPageBreak/>
        <w:t>служащего приобщается копия протокола заседания комиссии или выписка из него.</w:t>
      </w:r>
    </w:p>
    <w:p w:rsidR="000623D1" w:rsidRDefault="000623D1">
      <w:pPr>
        <w:pStyle w:val="ConsPlusNormal"/>
        <w:ind w:firstLine="540"/>
        <w:jc w:val="both"/>
      </w:pPr>
      <w:r>
        <w:t>В случае</w:t>
      </w:r>
      <w:proofErr w:type="gramStart"/>
      <w:r>
        <w:t>,</w:t>
      </w:r>
      <w:proofErr w:type="gramEnd"/>
      <w:r>
        <w:t xml:space="preserve">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0623D1" w:rsidRDefault="000623D1">
      <w:pPr>
        <w:pStyle w:val="ConsPlusNormal"/>
        <w:ind w:firstLine="540"/>
        <w:jc w:val="both"/>
      </w:pPr>
      <w:r>
        <w:t xml:space="preserve">8.13. При определении срока хранения материалов, связанных с работой комиссии, следует руководствоваться </w:t>
      </w:r>
      <w:hyperlink r:id="rId145" w:history="1">
        <w:r>
          <w:rPr>
            <w:color w:val="0000FF"/>
          </w:rPr>
          <w:t>статьями 678</w:t>
        </w:r>
      </w:hyperlink>
      <w:r>
        <w:t xml:space="preserve"> и </w:t>
      </w:r>
      <w:hyperlink r:id="rId146" w:history="1">
        <w:r>
          <w:rPr>
            <w:color w:val="0000FF"/>
          </w:rPr>
          <w:t>680</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0623D1" w:rsidRDefault="000623D1">
      <w:pPr>
        <w:pStyle w:val="ConsPlusNormal"/>
        <w:ind w:firstLine="540"/>
        <w:jc w:val="both"/>
      </w:pPr>
    </w:p>
    <w:p w:rsidR="000623D1" w:rsidRDefault="000623D1">
      <w:pPr>
        <w:pStyle w:val="ConsPlusNormal"/>
        <w:jc w:val="center"/>
        <w:outlineLvl w:val="0"/>
      </w:pPr>
      <w:r>
        <w:t>9. Исполнение решений комиссий</w:t>
      </w:r>
    </w:p>
    <w:p w:rsidR="000623D1" w:rsidRDefault="000623D1">
      <w:pPr>
        <w:pStyle w:val="ConsPlusNormal"/>
        <w:ind w:firstLine="540"/>
        <w:jc w:val="both"/>
      </w:pPr>
    </w:p>
    <w:p w:rsidR="000623D1" w:rsidRDefault="000623D1">
      <w:pPr>
        <w:pStyle w:val="ConsPlusNormal"/>
        <w:ind w:firstLine="540"/>
        <w:jc w:val="both"/>
      </w:pPr>
      <w:r>
        <w:t>9.1. Решение комиссии и обоснование его принятия в обязательном порядке включаются в протокол заседания комиссии (</w:t>
      </w:r>
      <w:hyperlink r:id="rId147" w:history="1">
        <w:r>
          <w:rPr>
            <w:color w:val="0000FF"/>
          </w:rPr>
          <w:t>подпункт "и" пункта 31</w:t>
        </w:r>
      </w:hyperlink>
      <w:r>
        <w:t xml:space="preserve"> Положения о комиссиях).</w:t>
      </w:r>
    </w:p>
    <w:p w:rsidR="000623D1" w:rsidRDefault="000623D1">
      <w:pPr>
        <w:pStyle w:val="ConsPlusNormal"/>
        <w:ind w:firstLine="540"/>
        <w:jc w:val="both"/>
      </w:pPr>
      <w:r>
        <w:t xml:space="preserve">9.2. Согласно </w:t>
      </w:r>
      <w:hyperlink r:id="rId148" w:history="1">
        <w:r>
          <w:rPr>
            <w:color w:val="0000FF"/>
          </w:rPr>
          <w:t>пункту 33</w:t>
        </w:r>
      </w:hyperlink>
      <w: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0623D1" w:rsidRDefault="000623D1">
      <w:pPr>
        <w:pStyle w:val="ConsPlusNormal"/>
        <w:ind w:firstLine="540"/>
        <w:jc w:val="both"/>
      </w:pPr>
      <w:r>
        <w:t xml:space="preserve">При исчислении данного срока целесообразно придерживаться рекомендаций, содержащихся в </w:t>
      </w:r>
      <w:hyperlink w:anchor="P181" w:history="1">
        <w:r>
          <w:rPr>
            <w:color w:val="0000FF"/>
          </w:rPr>
          <w:t>пункте 6.4.1</w:t>
        </w:r>
      </w:hyperlink>
      <w:r>
        <w:t xml:space="preserve"> настоящих Методических рекомендаций.</w:t>
      </w:r>
    </w:p>
    <w:p w:rsidR="000623D1" w:rsidRDefault="000623D1">
      <w:pPr>
        <w:pStyle w:val="ConsPlusNormal"/>
        <w:ind w:firstLine="540"/>
        <w:jc w:val="both"/>
      </w:pPr>
      <w:r>
        <w:t>Копию протокола целесообразно направлять с сопроводительным письмом, подписанным председателем комиссии.</w:t>
      </w:r>
    </w:p>
    <w:p w:rsidR="000623D1" w:rsidRDefault="000623D1">
      <w:pPr>
        <w:pStyle w:val="ConsPlusNormal"/>
        <w:ind w:firstLine="540"/>
        <w:jc w:val="both"/>
      </w:pPr>
      <w:r>
        <w:t xml:space="preserve">9.3. В соответствии с </w:t>
      </w:r>
      <w:hyperlink r:id="rId149" w:history="1">
        <w:r>
          <w:rPr>
            <w:color w:val="0000FF"/>
          </w:rPr>
          <w:t>пунктом 30</w:t>
        </w:r>
      </w:hyperlink>
      <w: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0623D1" w:rsidRDefault="000623D1">
      <w:pPr>
        <w:pStyle w:val="ConsPlusNormal"/>
        <w:ind w:firstLine="540"/>
        <w:jc w:val="both"/>
      </w:pPr>
      <w:r>
        <w:t xml:space="preserve">При этом в соответствии с </w:t>
      </w:r>
      <w:hyperlink r:id="rId150" w:history="1">
        <w:r>
          <w:rPr>
            <w:color w:val="0000FF"/>
          </w:rPr>
          <w:t>пунктом 34</w:t>
        </w:r>
      </w:hyperlink>
      <w: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623D1" w:rsidRDefault="000623D1">
      <w:pPr>
        <w:pStyle w:val="ConsPlusNormal"/>
        <w:ind w:firstLine="540"/>
        <w:jc w:val="both"/>
      </w:pPr>
      <w:r>
        <w:t xml:space="preserve">9.4. Согласно </w:t>
      </w:r>
      <w:hyperlink r:id="rId151" w:history="1">
        <w:r>
          <w:rPr>
            <w:color w:val="0000FF"/>
          </w:rPr>
          <w:t>пункту 35</w:t>
        </w:r>
      </w:hyperlink>
      <w: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0623D1" w:rsidRDefault="000623D1">
      <w:pPr>
        <w:pStyle w:val="ConsPlusNormal"/>
        <w:ind w:firstLine="540"/>
        <w:jc w:val="both"/>
      </w:pPr>
      <w:r>
        <w:t xml:space="preserve">При реализации данных полномочий руководителем государственного органа следует учитывать, что в соответствии со </w:t>
      </w:r>
      <w:hyperlink r:id="rId152" w:history="1">
        <w:r>
          <w:rPr>
            <w:color w:val="0000FF"/>
          </w:rPr>
          <w:t>статьями 57</w:t>
        </w:r>
      </w:hyperlink>
      <w:r>
        <w:t xml:space="preserve"> - </w:t>
      </w:r>
      <w:hyperlink r:id="rId153" w:history="1">
        <w:r>
          <w:rPr>
            <w:color w:val="0000FF"/>
          </w:rPr>
          <w:t>59</w:t>
        </w:r>
      </w:hyperlink>
      <w: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0623D1" w:rsidRDefault="000623D1">
      <w:pPr>
        <w:pStyle w:val="ConsPlusNormal"/>
        <w:ind w:firstLine="540"/>
        <w:jc w:val="both"/>
      </w:pPr>
      <w:r>
        <w:t>9.5. Решение комиссии, принимаемое по итогам рассмотрения обращения лица о даче согласия, носит обязательный характер (</w:t>
      </w:r>
      <w:hyperlink r:id="rId154" w:history="1">
        <w:r>
          <w:rPr>
            <w:color w:val="0000FF"/>
          </w:rPr>
          <w:t>пункт 30</w:t>
        </w:r>
      </w:hyperlink>
      <w:r>
        <w:t xml:space="preserve"> Положения о комиссиях).</w:t>
      </w:r>
    </w:p>
    <w:p w:rsidR="000623D1" w:rsidRDefault="000623D1">
      <w:pPr>
        <w:pStyle w:val="ConsPlusNormal"/>
        <w:ind w:firstLine="540"/>
        <w:jc w:val="both"/>
      </w:pPr>
      <w:r>
        <w:t>Данное решение не требует принятия каких-либо дополнительных мер со стороны руководителя государственного органа.</w:t>
      </w:r>
    </w:p>
    <w:p w:rsidR="000623D1" w:rsidRDefault="000623D1">
      <w:pPr>
        <w:pStyle w:val="ConsPlusNormal"/>
        <w:ind w:firstLine="540"/>
        <w:jc w:val="both"/>
      </w:pPr>
      <w: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0623D1" w:rsidRDefault="000623D1">
      <w:pPr>
        <w:pStyle w:val="ConsPlusNormal"/>
        <w:ind w:firstLine="540"/>
        <w:jc w:val="both"/>
      </w:pPr>
    </w:p>
    <w:p w:rsidR="000623D1" w:rsidRDefault="000623D1">
      <w:pPr>
        <w:pStyle w:val="ConsPlusNormal"/>
        <w:jc w:val="center"/>
        <w:outlineLvl w:val="0"/>
      </w:pPr>
      <w:r>
        <w:lastRenderedPageBreak/>
        <w:t>10. Информирование о работе комиссии</w:t>
      </w:r>
    </w:p>
    <w:p w:rsidR="000623D1" w:rsidRDefault="000623D1">
      <w:pPr>
        <w:pStyle w:val="ConsPlusNormal"/>
        <w:ind w:firstLine="540"/>
        <w:jc w:val="both"/>
      </w:pPr>
    </w:p>
    <w:p w:rsidR="000623D1" w:rsidRDefault="000623D1">
      <w:pPr>
        <w:pStyle w:val="ConsPlusNormal"/>
        <w:ind w:firstLine="540"/>
        <w:jc w:val="both"/>
      </w:pPr>
      <w: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0623D1" w:rsidRDefault="000623D1">
      <w:pPr>
        <w:pStyle w:val="ConsPlusNormal"/>
        <w:ind w:firstLine="540"/>
        <w:jc w:val="both"/>
      </w:pPr>
      <w:r>
        <w:t>публикацию в средствах массовой информации сообщений об образовании комиссии и порядке ее работы;</w:t>
      </w:r>
    </w:p>
    <w:p w:rsidR="000623D1" w:rsidRDefault="000623D1">
      <w:pPr>
        <w:pStyle w:val="ConsPlusNormal"/>
        <w:ind w:firstLine="540"/>
        <w:jc w:val="both"/>
      </w:pPr>
      <w:r>
        <w:t>размещение на Интернет-сайте государственного органа информации об образовании комиссии и порядке ее работы;</w:t>
      </w:r>
    </w:p>
    <w:p w:rsidR="000623D1" w:rsidRDefault="000623D1">
      <w:pPr>
        <w:pStyle w:val="ConsPlusNormal"/>
        <w:ind w:firstLine="540"/>
        <w:jc w:val="both"/>
      </w:pPr>
      <w: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0623D1" w:rsidRDefault="000623D1">
      <w:pPr>
        <w:pStyle w:val="ConsPlusNormal"/>
        <w:ind w:firstLine="540"/>
        <w:jc w:val="both"/>
      </w:pPr>
      <w:r>
        <w:t>обеспечение в государственном органе телефонной "горячей линии";</w:t>
      </w:r>
    </w:p>
    <w:p w:rsidR="000623D1" w:rsidRDefault="000623D1">
      <w:pPr>
        <w:pStyle w:val="ConsPlusNormal"/>
        <w:ind w:firstLine="540"/>
        <w:jc w:val="both"/>
      </w:pPr>
      <w:r>
        <w:t>размещение на информационных стендах в помещениях государственного органа сведений о работе комиссии;</w:t>
      </w:r>
    </w:p>
    <w:p w:rsidR="000623D1" w:rsidRDefault="000623D1">
      <w:pPr>
        <w:pStyle w:val="ConsPlusNormal"/>
        <w:ind w:firstLine="540"/>
        <w:jc w:val="both"/>
      </w:pPr>
      <w:r>
        <w:t>проведение с государственными служащими государственного органа информационно-обучающих мероприятий;</w:t>
      </w:r>
    </w:p>
    <w:p w:rsidR="000623D1" w:rsidRDefault="000623D1">
      <w:pPr>
        <w:pStyle w:val="ConsPlusNormal"/>
        <w:ind w:firstLine="540"/>
        <w:jc w:val="both"/>
      </w:pPr>
      <w:r>
        <w:t>организацию информирования граждан и организаций о результатах работы комиссии.</w:t>
      </w:r>
    </w:p>
    <w:p w:rsidR="000623D1" w:rsidRDefault="000623D1">
      <w:pPr>
        <w:pStyle w:val="ConsPlusNormal"/>
        <w:ind w:firstLine="540"/>
        <w:jc w:val="both"/>
      </w:pPr>
      <w: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0623D1" w:rsidRDefault="000623D1">
      <w:pPr>
        <w:pStyle w:val="ConsPlusNormal"/>
        <w:ind w:firstLine="540"/>
        <w:jc w:val="both"/>
      </w:pPr>
      <w:bookmarkStart w:id="7" w:name="P302"/>
      <w:bookmarkEnd w:id="7"/>
      <w: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5" w:history="1">
        <w:r>
          <w:rPr>
            <w:color w:val="0000FF"/>
          </w:rPr>
          <w:t>статьей 14</w:t>
        </w:r>
      </w:hyperlink>
      <w: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0623D1" w:rsidRDefault="000623D1">
      <w:pPr>
        <w:pStyle w:val="ConsPlusNormal"/>
        <w:ind w:firstLine="540"/>
        <w:jc w:val="both"/>
      </w:pPr>
      <w:proofErr w:type="gramStart"/>
      <w:r>
        <w:t xml:space="preserve">Так, в соответствии с </w:t>
      </w:r>
      <w:hyperlink r:id="rId156" w:history="1">
        <w:r>
          <w:rPr>
            <w:color w:val="0000FF"/>
          </w:rPr>
          <w:t>пунктом 46</w:t>
        </w:r>
      </w:hyperlink>
      <w: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w:t>
      </w:r>
      <w:proofErr w:type="gramEnd"/>
      <w:r>
        <w:t xml:space="preserve"> федерального органа исполнительной власти в течение 5 рабочих дней со дня утверждения порядка.</w:t>
      </w:r>
    </w:p>
    <w:p w:rsidR="000623D1" w:rsidRDefault="000623D1">
      <w:pPr>
        <w:pStyle w:val="ConsPlusNormal"/>
        <w:ind w:firstLine="540"/>
        <w:jc w:val="both"/>
      </w:pPr>
      <w: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0623D1" w:rsidRDefault="000623D1">
      <w:pPr>
        <w:pStyle w:val="ConsPlusNormal"/>
        <w:ind w:firstLine="540"/>
        <w:jc w:val="both"/>
      </w:pPr>
      <w:r>
        <w:t>сообщение об образовании комиссии;</w:t>
      </w:r>
    </w:p>
    <w:p w:rsidR="000623D1" w:rsidRDefault="000623D1">
      <w:pPr>
        <w:pStyle w:val="ConsPlusNormal"/>
        <w:ind w:firstLine="540"/>
        <w:jc w:val="both"/>
      </w:pPr>
      <w:proofErr w:type="gramStart"/>
      <w:r>
        <w:t xml:space="preserve">тексты нормативных правовых актов в соответствующей сфере (Федеральный </w:t>
      </w:r>
      <w:hyperlink r:id="rId157" w:history="1">
        <w:r>
          <w:rPr>
            <w:color w:val="0000FF"/>
          </w:rPr>
          <w:t>закон</w:t>
        </w:r>
      </w:hyperlink>
      <w:r>
        <w:t xml:space="preserve"> "О противодействии коррупции", Федеральный </w:t>
      </w:r>
      <w:hyperlink r:id="rId158" w:history="1">
        <w:r>
          <w:rPr>
            <w:color w:val="0000FF"/>
          </w:rPr>
          <w:t>закон</w:t>
        </w:r>
      </w:hyperlink>
      <w:r>
        <w:t xml:space="preserve"> "О государственной гражданской службе Российской Федерации", </w:t>
      </w:r>
      <w:hyperlink r:id="rId159" w:history="1">
        <w:r>
          <w:rPr>
            <w:color w:val="0000FF"/>
          </w:rPr>
          <w:t>Указ</w:t>
        </w:r>
      </w:hyperlink>
      <w:r>
        <w:t xml:space="preserve"> N 821, </w:t>
      </w:r>
      <w:hyperlink r:id="rId160"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1" w:history="1">
        <w:r>
          <w:rPr>
            <w:color w:val="0000FF"/>
          </w:rPr>
          <w:t>Указ</w:t>
        </w:r>
      </w:hyperlink>
      <w:r>
        <w:t xml:space="preserve"> Президента Российской Федерации от 12 августа 2002 г. N 885 "Об</w:t>
      </w:r>
      <w:proofErr w:type="gramEnd"/>
      <w:r>
        <w:t xml:space="preserve"> </w:t>
      </w:r>
      <w:proofErr w:type="gramStart"/>
      <w:r>
        <w:t>утверждении</w:t>
      </w:r>
      <w:proofErr w:type="gramEnd"/>
      <w:r>
        <w:t xml:space="preserve"> общих принципов служебного поведения государственных служащих");</w:t>
      </w:r>
    </w:p>
    <w:p w:rsidR="000623D1" w:rsidRDefault="000623D1">
      <w:pPr>
        <w:pStyle w:val="ConsPlusNormal"/>
        <w:ind w:firstLine="540"/>
        <w:jc w:val="both"/>
      </w:pPr>
      <w:r>
        <w:t>текст нормативного правового акта об образовании комиссии в государственном органе;</w:t>
      </w:r>
    </w:p>
    <w:p w:rsidR="000623D1" w:rsidRDefault="000623D1">
      <w:pPr>
        <w:pStyle w:val="ConsPlusNormal"/>
        <w:ind w:firstLine="540"/>
        <w:jc w:val="both"/>
      </w:pPr>
      <w:r>
        <w:t>состав комиссии (в актуальной редакции);</w:t>
      </w:r>
    </w:p>
    <w:p w:rsidR="000623D1" w:rsidRDefault="000623D1">
      <w:pPr>
        <w:pStyle w:val="ConsPlusNormal"/>
        <w:ind w:firstLine="540"/>
        <w:jc w:val="both"/>
      </w:pPr>
      <w:r>
        <w:t>положение о комиссии (в актуальной редакции);</w:t>
      </w:r>
    </w:p>
    <w:p w:rsidR="000623D1" w:rsidRDefault="000623D1">
      <w:pPr>
        <w:pStyle w:val="ConsPlusNormal"/>
        <w:ind w:firstLine="540"/>
        <w:jc w:val="both"/>
      </w:pPr>
      <w: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0623D1" w:rsidRDefault="000623D1">
      <w:pPr>
        <w:pStyle w:val="ConsPlusNormal"/>
        <w:ind w:firstLine="540"/>
        <w:jc w:val="both"/>
      </w:pPr>
      <w:r>
        <w:t>почтовый адрес и адрес электронной почты, по которым принимается информация;</w:t>
      </w:r>
    </w:p>
    <w:p w:rsidR="000623D1" w:rsidRDefault="000623D1">
      <w:pPr>
        <w:pStyle w:val="ConsPlusNormal"/>
        <w:ind w:firstLine="540"/>
        <w:jc w:val="both"/>
      </w:pPr>
      <w: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0623D1" w:rsidRDefault="000623D1">
      <w:pPr>
        <w:pStyle w:val="ConsPlusNormal"/>
        <w:ind w:firstLine="540"/>
        <w:jc w:val="both"/>
      </w:pPr>
      <w:r>
        <w:lastRenderedPageBreak/>
        <w:t>10.4. Информация об "</w:t>
      </w:r>
      <w:proofErr w:type="gramStart"/>
      <w:r>
        <w:t>Интернет-приемной</w:t>
      </w:r>
      <w:proofErr w:type="gramEnd"/>
      <w:r>
        <w:t>"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0623D1" w:rsidRDefault="000623D1">
      <w:pPr>
        <w:pStyle w:val="ConsPlusNormal"/>
        <w:ind w:firstLine="540"/>
        <w:jc w:val="both"/>
      </w:pPr>
      <w: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0623D1" w:rsidRDefault="000623D1">
      <w:pPr>
        <w:pStyle w:val="ConsPlusNormal"/>
        <w:ind w:firstLine="540"/>
        <w:jc w:val="both"/>
      </w:pPr>
      <w: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0623D1" w:rsidRDefault="000623D1">
      <w:pPr>
        <w:pStyle w:val="ConsPlusNormal"/>
        <w:ind w:firstLine="540"/>
        <w:jc w:val="both"/>
      </w:pPr>
      <w: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0623D1" w:rsidRDefault="000623D1">
      <w:pPr>
        <w:pStyle w:val="ConsPlusNormal"/>
        <w:ind w:firstLine="540"/>
        <w:jc w:val="both"/>
      </w:pPr>
      <w:r>
        <w:t xml:space="preserve">При определении состава сведений, размещаемых на информационном стенде, целесообразно руководствоваться </w:t>
      </w:r>
      <w:hyperlink w:anchor="P302" w:history="1">
        <w:r>
          <w:rPr>
            <w:color w:val="0000FF"/>
          </w:rPr>
          <w:t>пунктом 10.3</w:t>
        </w:r>
      </w:hyperlink>
      <w:r>
        <w:t xml:space="preserve"> настоящих Методических рекомендаций.</w:t>
      </w:r>
    </w:p>
    <w:p w:rsidR="000623D1" w:rsidRDefault="000623D1">
      <w:pPr>
        <w:pStyle w:val="ConsPlusNormal"/>
        <w:ind w:firstLine="540"/>
        <w:jc w:val="both"/>
      </w:pPr>
      <w: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0623D1" w:rsidRDefault="000623D1">
      <w:pPr>
        <w:pStyle w:val="ConsPlusNormal"/>
        <w:ind w:firstLine="540"/>
        <w:jc w:val="both"/>
      </w:pPr>
      <w: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2" w:history="1">
        <w:r>
          <w:rPr>
            <w:color w:val="0000FF"/>
          </w:rPr>
          <w:t>закона</w:t>
        </w:r>
      </w:hyperlink>
      <w:r>
        <w:t xml:space="preserve"> от 27 июля 2006 г. N 152-ФЗ "О персональных данных", </w:t>
      </w:r>
      <w:hyperlink r:id="rId163" w:history="1">
        <w:r>
          <w:rPr>
            <w:color w:val="0000FF"/>
          </w:rPr>
          <w:t>Указа</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w:t>
      </w:r>
      <w:proofErr w:type="gramStart"/>
      <w:r>
        <w:t>учетом</w:t>
      </w:r>
      <w:proofErr w:type="gramEnd"/>
      <w:r>
        <w:t xml:space="preserve"> установленного в </w:t>
      </w:r>
      <w:hyperlink r:id="rId164" w:history="1">
        <w:r>
          <w:rPr>
            <w:color w:val="0000FF"/>
          </w:rPr>
          <w:t>пункте 21</w:t>
        </w:r>
      </w:hyperlink>
      <w:r>
        <w:t xml:space="preserve"> Положения о комиссиях запрета на разглашение сведений, ставших известными членам комиссии в ходе ее работы.</w:t>
      </w:r>
    </w:p>
    <w:p w:rsidR="000623D1" w:rsidRDefault="000623D1">
      <w:pPr>
        <w:pStyle w:val="ConsPlusNormal"/>
        <w:ind w:firstLine="540"/>
        <w:jc w:val="both"/>
      </w:pPr>
    </w:p>
    <w:p w:rsidR="000623D1" w:rsidRDefault="000623D1">
      <w:pPr>
        <w:pStyle w:val="ConsPlusNormal"/>
        <w:jc w:val="center"/>
        <w:outlineLvl w:val="0"/>
      </w:pPr>
      <w:r>
        <w:t xml:space="preserve">11. Особенности рассмотрения </w:t>
      </w:r>
      <w:proofErr w:type="gramStart"/>
      <w:r>
        <w:t>аттестационными</w:t>
      </w:r>
      <w:proofErr w:type="gramEnd"/>
    </w:p>
    <w:p w:rsidR="000623D1" w:rsidRDefault="000623D1">
      <w:pPr>
        <w:pStyle w:val="ConsPlusNormal"/>
        <w:jc w:val="center"/>
      </w:pPr>
      <w:r>
        <w:t>комиссиями вопросов, связанных с соблюдением требований</w:t>
      </w:r>
    </w:p>
    <w:p w:rsidR="000623D1" w:rsidRDefault="000623D1">
      <w:pPr>
        <w:pStyle w:val="ConsPlusNormal"/>
        <w:jc w:val="center"/>
      </w:pPr>
      <w:r>
        <w:t>к служебному поведению государственных служащих</w:t>
      </w:r>
    </w:p>
    <w:p w:rsidR="000623D1" w:rsidRDefault="000623D1">
      <w:pPr>
        <w:pStyle w:val="ConsPlusNormal"/>
        <w:jc w:val="center"/>
      </w:pPr>
      <w:r>
        <w:t>и урегулированию конфликта интересов</w:t>
      </w:r>
    </w:p>
    <w:p w:rsidR="000623D1" w:rsidRDefault="000623D1">
      <w:pPr>
        <w:pStyle w:val="ConsPlusNormal"/>
        <w:jc w:val="center"/>
      </w:pPr>
    </w:p>
    <w:p w:rsidR="000623D1" w:rsidRDefault="000623D1">
      <w:pPr>
        <w:pStyle w:val="ConsPlusNormal"/>
        <w:ind w:firstLine="540"/>
        <w:jc w:val="both"/>
      </w:pPr>
      <w:r>
        <w:t xml:space="preserve">11.1. </w:t>
      </w:r>
      <w:proofErr w:type="gramStart"/>
      <w:r>
        <w:t xml:space="preserve">Указом N 821 </w:t>
      </w:r>
      <w:hyperlink r:id="rId165" w:history="1">
        <w:r>
          <w:rPr>
            <w:color w:val="0000FF"/>
          </w:rPr>
          <w:t>(пункт 2)</w:t>
        </w:r>
      </w:hyperlink>
      <w:r>
        <w:t xml:space="preserve">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6" w:history="1">
        <w:r>
          <w:rPr>
            <w:color w:val="0000FF"/>
          </w:rPr>
          <w:t>пункте 16</w:t>
        </w:r>
      </w:hyperlink>
      <w:r>
        <w:t xml:space="preserve"> Положения о комиссиях, в отношении государственных служащих, не</w:t>
      </w:r>
      <w:proofErr w:type="gramEnd"/>
      <w:r>
        <w:t xml:space="preserve"> </w:t>
      </w:r>
      <w:proofErr w:type="gramStart"/>
      <w:r>
        <w:t>являющихся</w:t>
      </w:r>
      <w:proofErr w:type="gramEnd"/>
      <w:r>
        <w:t xml:space="preserve"> федеральными государственными гражданскими служащими, рассматриваются аттестационными комиссиями.</w:t>
      </w:r>
    </w:p>
    <w:p w:rsidR="000623D1" w:rsidRDefault="000623D1">
      <w:pPr>
        <w:pStyle w:val="ConsPlusNormal"/>
        <w:ind w:firstLine="540"/>
        <w:jc w:val="both"/>
      </w:pPr>
      <w:r>
        <w:t xml:space="preserve">11.2. Организации рассмотрения соответствующих вопросов аттестационными комиссиями посвящены </w:t>
      </w:r>
      <w:hyperlink r:id="rId167" w:history="1">
        <w:r>
          <w:rPr>
            <w:color w:val="0000FF"/>
          </w:rPr>
          <w:t>пункты 39</w:t>
        </w:r>
      </w:hyperlink>
      <w:r>
        <w:t xml:space="preserve"> - </w:t>
      </w:r>
      <w:hyperlink r:id="rId168" w:history="1">
        <w:r>
          <w:rPr>
            <w:color w:val="0000FF"/>
          </w:rPr>
          <w:t>42</w:t>
        </w:r>
      </w:hyperlink>
      <w:r>
        <w:t xml:space="preserve"> Положения о комиссиях.</w:t>
      </w:r>
    </w:p>
    <w:p w:rsidR="000623D1" w:rsidRDefault="000623D1">
      <w:pPr>
        <w:pStyle w:val="ConsPlusNormal"/>
        <w:ind w:firstLine="540"/>
        <w:jc w:val="both"/>
      </w:pPr>
      <w:r>
        <w:t xml:space="preserve">При этом согласно </w:t>
      </w:r>
      <w:hyperlink r:id="rId169" w:history="1">
        <w:r>
          <w:rPr>
            <w:color w:val="0000FF"/>
          </w:rPr>
          <w:t>пункту 42</w:t>
        </w:r>
      </w:hyperlink>
      <w: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70" w:history="1">
        <w:r>
          <w:rPr>
            <w:color w:val="0000FF"/>
          </w:rPr>
          <w:t>Положением</w:t>
        </w:r>
      </w:hyperlink>
      <w: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0623D1" w:rsidRDefault="000623D1">
      <w:pPr>
        <w:pStyle w:val="ConsPlusNormal"/>
        <w:ind w:firstLine="540"/>
        <w:jc w:val="both"/>
      </w:pPr>
      <w: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0623D1" w:rsidRDefault="000623D1">
      <w:pPr>
        <w:pStyle w:val="ConsPlusNormal"/>
        <w:ind w:firstLine="540"/>
        <w:jc w:val="both"/>
      </w:pPr>
      <w:r>
        <w:t xml:space="preserve">Члены аттестационной комиссии, включенные в нее для рассмотрения вопросов, определенных </w:t>
      </w:r>
      <w:hyperlink r:id="rId171" w:history="1">
        <w:r>
          <w:rPr>
            <w:color w:val="0000FF"/>
          </w:rPr>
          <w:t>Положением</w:t>
        </w:r>
      </w:hyperlink>
      <w:r>
        <w:t xml:space="preserve"> о комиссиях, не приглашаются для рассмотрения других вопросов, </w:t>
      </w:r>
      <w:r>
        <w:lastRenderedPageBreak/>
        <w:t>отнесенных к компетенции аттестационных комиссий соответствующих органов.</w:t>
      </w:r>
    </w:p>
    <w:p w:rsidR="000623D1" w:rsidRDefault="000623D1">
      <w:pPr>
        <w:pStyle w:val="ConsPlusNormal"/>
        <w:ind w:firstLine="540"/>
        <w:jc w:val="both"/>
      </w:pPr>
      <w:r>
        <w:t xml:space="preserve">11.3. </w:t>
      </w:r>
      <w:proofErr w:type="gramStart"/>
      <w:r>
        <w:t xml:space="preserve">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2" w:history="1">
        <w:r>
          <w:rPr>
            <w:color w:val="0000FF"/>
          </w:rPr>
          <w:t>пункту 35</w:t>
        </w:r>
      </w:hyperlink>
      <w: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w:t>
      </w:r>
      <w:proofErr w:type="gramEnd"/>
      <w:r>
        <w:t xml:space="preserve"> ответственности, </w:t>
      </w:r>
      <w:proofErr w:type="gramStart"/>
      <w:r>
        <w:t>предусмотренных</w:t>
      </w:r>
      <w:proofErr w:type="gramEnd"/>
      <w:r>
        <w:t xml:space="preserve"> нормативными правовыми актами Российской Федерации.</w:t>
      </w:r>
    </w:p>
    <w:p w:rsidR="000623D1" w:rsidRDefault="000623D1">
      <w:pPr>
        <w:pStyle w:val="ConsPlusNormal"/>
        <w:ind w:firstLine="540"/>
        <w:jc w:val="both"/>
      </w:pPr>
      <w:proofErr w:type="gramStart"/>
      <w: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w:t>
      </w:r>
      <w:proofErr w:type="gramEnd"/>
      <w:r>
        <w:t xml:space="preserve"> Российской Федерации.</w:t>
      </w:r>
    </w:p>
    <w:p w:rsidR="000623D1" w:rsidRDefault="000623D1">
      <w:pPr>
        <w:pStyle w:val="ConsPlusNormal"/>
        <w:ind w:firstLine="540"/>
        <w:jc w:val="both"/>
      </w:pPr>
      <w: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3" w:history="1">
        <w:r>
          <w:rPr>
            <w:color w:val="0000FF"/>
          </w:rPr>
          <w:t>пунктом 36</w:t>
        </w:r>
      </w:hyperlink>
      <w: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0623D1" w:rsidRDefault="000623D1">
      <w:pPr>
        <w:pStyle w:val="ConsPlusNormal"/>
        <w:ind w:firstLine="540"/>
        <w:jc w:val="both"/>
      </w:pPr>
      <w:proofErr w:type="gramStart"/>
      <w:r>
        <w:t xml:space="preserve">Согласно </w:t>
      </w:r>
      <w:hyperlink r:id="rId174" w:history="1">
        <w:r>
          <w:rPr>
            <w:color w:val="0000FF"/>
          </w:rPr>
          <w:t>части 1 статьи 2.5</w:t>
        </w:r>
      </w:hyperlink>
      <w: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5" w:history="1">
        <w:r>
          <w:rPr>
            <w:color w:val="0000FF"/>
          </w:rPr>
          <w:t>частью 2</w:t>
        </w:r>
      </w:hyperlink>
      <w: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w:t>
      </w:r>
      <w:proofErr w:type="gramEnd"/>
      <w:r>
        <w:t xml:space="preserve">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623D1" w:rsidRDefault="000623D1">
      <w:pPr>
        <w:pStyle w:val="ConsPlusNormal"/>
        <w:ind w:firstLine="540"/>
        <w:jc w:val="both"/>
      </w:pPr>
    </w:p>
    <w:p w:rsidR="000623D1" w:rsidRDefault="000623D1">
      <w:pPr>
        <w:pStyle w:val="ConsPlusNormal"/>
        <w:ind w:firstLine="540"/>
        <w:jc w:val="both"/>
      </w:pPr>
    </w:p>
    <w:p w:rsidR="000623D1" w:rsidRDefault="000623D1">
      <w:pPr>
        <w:pStyle w:val="ConsPlusNormal"/>
        <w:pBdr>
          <w:top w:val="single" w:sz="6" w:space="0" w:color="auto"/>
        </w:pBdr>
        <w:spacing w:before="100" w:after="100"/>
        <w:jc w:val="both"/>
        <w:rPr>
          <w:sz w:val="2"/>
          <w:szCs w:val="2"/>
        </w:rPr>
      </w:pPr>
    </w:p>
    <w:p w:rsidR="0032547F" w:rsidRDefault="0032547F"/>
    <w:sectPr w:rsidR="0032547F" w:rsidSect="0018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D1"/>
    <w:rsid w:val="000623D1"/>
    <w:rsid w:val="0032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3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62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3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62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1E807E2327191A7180BE5D5F3F24D23C4C63893AA3942A05F319DF306C5CBAB1D2FEF0A15D7CE94FR6J" TargetMode="External"/><Relationship Id="rId21" Type="http://schemas.openxmlformats.org/officeDocument/2006/relationships/hyperlink" Target="consultantplus://offline/ref=411E807E2327191A7180BE5D5F3F24D23F44608730A5942A05F319DF3046RCJ" TargetMode="External"/><Relationship Id="rId42" Type="http://schemas.openxmlformats.org/officeDocument/2006/relationships/hyperlink" Target="consultantplus://offline/ref=411E807E2327191A7180BE5D5F3F24D23C4D608039AC942A05F319DF3046RCJ" TargetMode="External"/><Relationship Id="rId63" Type="http://schemas.openxmlformats.org/officeDocument/2006/relationships/hyperlink" Target="consultantplus://offline/ref=411E807E2327191A7180BE5D5F3F24D23C4C63893AA3942A05F319DF306C5CBAB1D2FEF0A15D7CE94FRDJ" TargetMode="External"/><Relationship Id="rId84" Type="http://schemas.openxmlformats.org/officeDocument/2006/relationships/hyperlink" Target="consultantplus://offline/ref=411E807E2327191A7180BE5D5F3F24D23F44648938A3942A05F319DF306C5CBAB1D2FEF2A15547RCJ" TargetMode="External"/><Relationship Id="rId138" Type="http://schemas.openxmlformats.org/officeDocument/2006/relationships/hyperlink" Target="consultantplus://offline/ref=411E807E2327191A7180BE5D5F3F24D23C4C63893AA3942A05F319DF306C5CBAB1D2FEF0A15D7CE64FREJ" TargetMode="External"/><Relationship Id="rId159" Type="http://schemas.openxmlformats.org/officeDocument/2006/relationships/hyperlink" Target="consultantplus://offline/ref=411E807E2327191A7180BE5D5F3F24D23C4C63893AA3942A05F319DF3046RCJ" TargetMode="External"/><Relationship Id="rId170" Type="http://schemas.openxmlformats.org/officeDocument/2006/relationships/hyperlink" Target="consultantplus://offline/ref=411E807E2327191A7180BE5D5F3F24D23C4C63893AA3942A05F319DF306C5CBAB1D2FEF0A15D7CEB4FRDJ" TargetMode="External"/><Relationship Id="rId107" Type="http://schemas.openxmlformats.org/officeDocument/2006/relationships/hyperlink" Target="consultantplus://offline/ref=411E807E2327191A7180BE5D5F3F24D23C4C63893AA3942A05F319DF306C5CBAB1D2FEF0A15D7CE94FR9J" TargetMode="External"/><Relationship Id="rId11" Type="http://schemas.openxmlformats.org/officeDocument/2006/relationships/hyperlink" Target="consultantplus://offline/ref=411E807E2327191A7180BE5D5F3F24D23C4D608039AC942A05F319DF3046RCJ" TargetMode="External"/><Relationship Id="rId32" Type="http://schemas.openxmlformats.org/officeDocument/2006/relationships/hyperlink" Target="consultantplus://offline/ref=411E807E2327191A7180BE5D5F3F24D23F4467883CAD942A05F319DF306C5CBAB1D2FEF0A15D7DE94FR7J" TargetMode="External"/><Relationship Id="rId53" Type="http://schemas.openxmlformats.org/officeDocument/2006/relationships/hyperlink" Target="consultantplus://offline/ref=411E807E2327191A7180BE5D5F3F24D23C4C63893AA3942A05F319DF306C5CBAB1D2FEF0A15D7CE84FRBJ" TargetMode="External"/><Relationship Id="rId74" Type="http://schemas.openxmlformats.org/officeDocument/2006/relationships/hyperlink" Target="consultantplus://offline/ref=411E807E2327191A7180BE5D5F3F24D23F4465813CA7942A05F319DF306C5CBAB1D2FEF4A345RFJ" TargetMode="External"/><Relationship Id="rId128" Type="http://schemas.openxmlformats.org/officeDocument/2006/relationships/hyperlink" Target="consultantplus://offline/ref=411E807E2327191A7180BE5D5F3F24D23C4C63893AA3942A05F319DF306C5CBAB1D2FEF0A15D7DEE4FRFJ" TargetMode="External"/><Relationship Id="rId149" Type="http://schemas.openxmlformats.org/officeDocument/2006/relationships/hyperlink" Target="consultantplus://offline/ref=411E807E2327191A7180BE5D5F3F24D23C4C63893AA3942A05F319DF306C5CBAB1D2FEF0A15D7DEF4FR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11E807E2327191A7180BE5D5F3F24D23C4C63893AA3942A05F319DF306C5CBAB1D2FEF0A15D7CE64FREJ" TargetMode="External"/><Relationship Id="rId160" Type="http://schemas.openxmlformats.org/officeDocument/2006/relationships/hyperlink" Target="consultantplus://offline/ref=411E807E2327191A7180BE5D5F3F24D23C4764813BA4942A05F319DF3046RCJ" TargetMode="External"/><Relationship Id="rId22" Type="http://schemas.openxmlformats.org/officeDocument/2006/relationships/hyperlink" Target="consultantplus://offline/ref=411E807E2327191A7180BE5D5F3F24D23C4D6A863BA6942A05F319DF306C5CBAB1D2FEF0A15D7CEC4FRFJ" TargetMode="External"/><Relationship Id="rId43" Type="http://schemas.openxmlformats.org/officeDocument/2006/relationships/hyperlink" Target="consultantplus://offline/ref=411E807E2327191A7180BE5D5F3F24D23C4D60803BA7942A05F319DF3046RCJ" TargetMode="External"/><Relationship Id="rId64" Type="http://schemas.openxmlformats.org/officeDocument/2006/relationships/hyperlink" Target="consultantplus://offline/ref=411E807E2327191A7180BE5D5F3F24D23C4C63893AA3942A05F319DF306C5CBAB1D2FEF0A15D7CE64FREJ" TargetMode="External"/><Relationship Id="rId118" Type="http://schemas.openxmlformats.org/officeDocument/2006/relationships/hyperlink" Target="consultantplus://offline/ref=411E807E2327191A7180BE5D5F3F24D23C4C63893AA3942A05F319DF306C5CBAB1D2FEF0A15D7CE94FR7J" TargetMode="External"/><Relationship Id="rId139" Type="http://schemas.openxmlformats.org/officeDocument/2006/relationships/hyperlink" Target="consultantplus://offline/ref=411E807E2327191A7180BE5D5F3F24D23C4C63893AA3942A05F319DF306C5CBAB1D2FEF0A15D7DEF4FRDJ" TargetMode="External"/><Relationship Id="rId85" Type="http://schemas.openxmlformats.org/officeDocument/2006/relationships/hyperlink" Target="consultantplus://offline/ref=411E807E2327191A7180BE5D5F3F24D23C4C63893AA3942A05F319DF306C5CBAB1D2FEF0A15D7CE64FR8J" TargetMode="External"/><Relationship Id="rId150" Type="http://schemas.openxmlformats.org/officeDocument/2006/relationships/hyperlink" Target="consultantplus://offline/ref=411E807E2327191A7180BE5D5F3F24D23C4C63893AA3942A05F319DF306C5CBAB1D2FEF0A15D7DEC4FR8J" TargetMode="External"/><Relationship Id="rId171" Type="http://schemas.openxmlformats.org/officeDocument/2006/relationships/hyperlink" Target="consultantplus://offline/ref=411E807E2327191A7180BE5D5F3F24D23C4C63893AA3942A05F319DF306C5CBAB1D2FEF0A15D7CEB4FRDJ" TargetMode="External"/><Relationship Id="rId12" Type="http://schemas.openxmlformats.org/officeDocument/2006/relationships/hyperlink" Target="consultantplus://offline/ref=411E807E2327191A7180BE5D5F3F24D23C4D60803BA7942A05F319DF3046RCJ" TargetMode="External"/><Relationship Id="rId33" Type="http://schemas.openxmlformats.org/officeDocument/2006/relationships/hyperlink" Target="consultantplus://offline/ref=411E807E2327191A7180BE5D5F3F24D23C4D6B833DAD942A05F319DF3046RCJ" TargetMode="External"/><Relationship Id="rId108" Type="http://schemas.openxmlformats.org/officeDocument/2006/relationships/hyperlink" Target="consultantplus://offline/ref=411E807E2327191A7180BE5D5F3F24D23C4C63893AA3942A05F319DF306C5CBAB1D2FEF0A15D7CE64FR7J" TargetMode="External"/><Relationship Id="rId129" Type="http://schemas.openxmlformats.org/officeDocument/2006/relationships/hyperlink" Target="consultantplus://offline/ref=411E807E2327191A7180BE5D5F3F24D23C4C63893AA3942A05F319DF306C5CBAB1D2FEF0A15D7DEE4FR9J" TargetMode="External"/><Relationship Id="rId54" Type="http://schemas.openxmlformats.org/officeDocument/2006/relationships/hyperlink" Target="consultantplus://offline/ref=411E807E2327191A7180BE5D5F3F24D23C4C63893AA3942A05F319DF306C5CBAB1D2FEF0A15D7CE84FRBJ" TargetMode="External"/><Relationship Id="rId75" Type="http://schemas.openxmlformats.org/officeDocument/2006/relationships/hyperlink" Target="consultantplus://offline/ref=411E807E2327191A7180BE5D5F3F24D23F4467883CAD942A05F319DF306C5CBAB1D2FEF24AR4J" TargetMode="External"/><Relationship Id="rId96" Type="http://schemas.openxmlformats.org/officeDocument/2006/relationships/hyperlink" Target="consultantplus://offline/ref=411E807E2327191A7180BE5D5F3F24D23C4C63893AA3942A05F319DF306C5CBAB1D2FEF0A15D7CEB4FRDJ" TargetMode="External"/><Relationship Id="rId140" Type="http://schemas.openxmlformats.org/officeDocument/2006/relationships/hyperlink" Target="consultantplus://offline/ref=411E807E2327191A7180BE5D5F3F24D23C4C63893AA3942A05F319DF306C5CBAB1D2FEF0A15D7DEC4FRAJ" TargetMode="External"/><Relationship Id="rId161" Type="http://schemas.openxmlformats.org/officeDocument/2006/relationships/hyperlink" Target="consultantplus://offline/ref=411E807E2327191A7180BE5D5F3F24D2354C668031AEC9200DAA15DD43R7J" TargetMode="External"/><Relationship Id="rId6" Type="http://schemas.openxmlformats.org/officeDocument/2006/relationships/hyperlink" Target="consultantplus://offline/ref=411E807E2327191A7180BE5D5F3F24D23C4C63893AA3942A05F319DF3046RCJ" TargetMode="External"/><Relationship Id="rId23" Type="http://schemas.openxmlformats.org/officeDocument/2006/relationships/hyperlink" Target="consultantplus://offline/ref=411E807E2327191A7180BE5D5F3F24D23F446B823AAD942A05F319DF3046RCJ" TargetMode="External"/><Relationship Id="rId28" Type="http://schemas.openxmlformats.org/officeDocument/2006/relationships/hyperlink" Target="consultantplus://offline/ref=411E807E2327191A7180BE5D5F3F24D23F4464833CA7942A05F319DF3046RCJ" TargetMode="External"/><Relationship Id="rId49" Type="http://schemas.openxmlformats.org/officeDocument/2006/relationships/hyperlink" Target="consultantplus://offline/ref=411E807E2327191A7180BE5D5F3F24D23C4C63893AA3942A05F319DF306C5CBAB1D2FEF0A15D7CE84FRFJ" TargetMode="External"/><Relationship Id="rId114" Type="http://schemas.openxmlformats.org/officeDocument/2006/relationships/hyperlink" Target="consultantplus://offline/ref=411E807E2327191A7180BE5D5F3F24D23C4D6B833DAD942A05F319DF306C5CBAB1D2FEF0A15D7CE94FREJ" TargetMode="External"/><Relationship Id="rId119" Type="http://schemas.openxmlformats.org/officeDocument/2006/relationships/hyperlink" Target="consultantplus://offline/ref=411E807E2327191A7180BE5D5F3F24D23C4C63893AA3942A05F319DF306C5CBAB1D2FEF0A15D7CE74FRBJ" TargetMode="External"/><Relationship Id="rId44" Type="http://schemas.openxmlformats.org/officeDocument/2006/relationships/hyperlink" Target="consultantplus://offline/ref=411E807E2327191A7180BE5D5F3F24D23C45618731A6942A05F319DF3046RCJ" TargetMode="External"/><Relationship Id="rId60" Type="http://schemas.openxmlformats.org/officeDocument/2006/relationships/hyperlink" Target="consultantplus://offline/ref=411E807E2327191A7180BE5D5F3F24D23C4C63893AA3942A05F319DF306C5CBAB1D2FEF0A15D7CE84FR6J" TargetMode="External"/><Relationship Id="rId65" Type="http://schemas.openxmlformats.org/officeDocument/2006/relationships/hyperlink" Target="consultantplus://offline/ref=411E807E2327191A7180BE5D5F3F24D23C4C63893AA3942A05F319DF306C5CBAB1D2FEF0A15D7CE64FRFJ" TargetMode="External"/><Relationship Id="rId81" Type="http://schemas.openxmlformats.org/officeDocument/2006/relationships/hyperlink" Target="consultantplus://offline/ref=411E807E2327191A7180BE5D5F3F24D23F44648938A3942A05F319DF306C5CBAB1D2FEF2A15547RCJ" TargetMode="External"/><Relationship Id="rId86" Type="http://schemas.openxmlformats.org/officeDocument/2006/relationships/hyperlink" Target="consultantplus://offline/ref=411E807E2327191A7180BE5D5F3F24D23C4C63893AA3942A05F319DF306C5CBAB1D2FEF0A15D7CE64FR9J" TargetMode="External"/><Relationship Id="rId130" Type="http://schemas.openxmlformats.org/officeDocument/2006/relationships/hyperlink" Target="consultantplus://offline/ref=411E807E2327191A7180BE5D5F3F24D23C4C63893AA3942A05F319DF306C5CBAB1D2FEF0A15D7DEE4FR7J" TargetMode="External"/><Relationship Id="rId135" Type="http://schemas.openxmlformats.org/officeDocument/2006/relationships/hyperlink" Target="consultantplus://offline/ref=411E807E2327191A7180BE5D5F3F24D23C4C63893AA3942A05F319DF306C5CBAB1D2FEF0A15D7CE64FRDJ" TargetMode="External"/><Relationship Id="rId151" Type="http://schemas.openxmlformats.org/officeDocument/2006/relationships/hyperlink" Target="consultantplus://offline/ref=411E807E2327191A7180BE5D5F3F24D23C4C63893AA3942A05F319DF306C5CBAB1D2FEF0A15D7DEC4FR9J" TargetMode="External"/><Relationship Id="rId156" Type="http://schemas.openxmlformats.org/officeDocument/2006/relationships/hyperlink" Target="consultantplus://offline/ref=411E807E2327191A7180BE5D5F3F24D23F4563853CA6942A05F319DF306C5CBAB1D2FEF0A15D7DED4FR7J" TargetMode="External"/><Relationship Id="rId177" Type="http://schemas.openxmlformats.org/officeDocument/2006/relationships/theme" Target="theme/theme1.xml"/><Relationship Id="rId172" Type="http://schemas.openxmlformats.org/officeDocument/2006/relationships/hyperlink" Target="consultantplus://offline/ref=411E807E2327191A7180BE5D5F3F24D23C4C63893AA3942A05F319DF306C5CBAB1D2FEF0A15D7DEC4FR9J" TargetMode="External"/><Relationship Id="rId13" Type="http://schemas.openxmlformats.org/officeDocument/2006/relationships/hyperlink" Target="consultantplus://offline/ref=411E807E2327191A7180BE5D5F3F24D23C4764813BA4942A05F319DF3046RCJ" TargetMode="External"/><Relationship Id="rId18" Type="http://schemas.openxmlformats.org/officeDocument/2006/relationships/hyperlink" Target="consultantplus://offline/ref=411E807E2327191A7180BE5D5F3F24D23F4467883DA3942A05F319DF3046RCJ" TargetMode="External"/><Relationship Id="rId39" Type="http://schemas.openxmlformats.org/officeDocument/2006/relationships/hyperlink" Target="consultantplus://offline/ref=411E807E2327191A7180BE5D5F3F24D23F4467883DA3942A05F319DF306C5CBAB1D2FEF0A15D7CEB4FRBJ" TargetMode="External"/><Relationship Id="rId109" Type="http://schemas.openxmlformats.org/officeDocument/2006/relationships/hyperlink" Target="consultantplus://offline/ref=411E807E2327191A7180BE5D5F3F24D23C4C63893AA3942A05F319DF306C5CBAB1D2FEF0A15D7DED4FREJ" TargetMode="External"/><Relationship Id="rId34" Type="http://schemas.openxmlformats.org/officeDocument/2006/relationships/hyperlink" Target="consultantplus://offline/ref=411E807E2327191A7180BE5D5F3F24D23C4C678930A3942A05F319DF3046RCJ" TargetMode="External"/><Relationship Id="rId50" Type="http://schemas.openxmlformats.org/officeDocument/2006/relationships/hyperlink" Target="consultantplus://offline/ref=411E807E2327191A7180BE5D5F3F24D23C4C63893AA3942A05F319DF306C5CBAB1D2FEF0A15D7CEB4FRDJ" TargetMode="External"/><Relationship Id="rId55" Type="http://schemas.openxmlformats.org/officeDocument/2006/relationships/hyperlink" Target="consultantplus://offline/ref=411E807E2327191A7180BE5D5F3F24D23C4D60803BA7942A05F319DF306C5CBAB1D2FEF0A15D7CEE4FR7J" TargetMode="External"/><Relationship Id="rId76" Type="http://schemas.openxmlformats.org/officeDocument/2006/relationships/hyperlink" Target="consultantplus://offline/ref=411E807E2327191A7180BE5D5F3F24D23F4467883DA3942A05F319DF306C5CBAB1D2FEF34AR8J" TargetMode="External"/><Relationship Id="rId97" Type="http://schemas.openxmlformats.org/officeDocument/2006/relationships/hyperlink" Target="consultantplus://offline/ref=411E807E2327191A7180BE5D5F3F24D23C4C63893AA3942A05F319DF306C5CBAB1D2FEF0A15D7DED4FREJ" TargetMode="External"/><Relationship Id="rId104" Type="http://schemas.openxmlformats.org/officeDocument/2006/relationships/hyperlink" Target="consultantplus://offline/ref=411E807E2327191A7180BE5D5F3F24D23C4C63893AA3942A05F319DF306C5CBAB1D2FEF0A15D7CE74FRFJ" TargetMode="External"/><Relationship Id="rId120" Type="http://schemas.openxmlformats.org/officeDocument/2006/relationships/hyperlink" Target="consultantplus://offline/ref=411E807E2327191A7180BE5D5F3F24D23C4C63893AA3942A05F319DF306C5CBAB1D2FEF0A15D7CE74FR8J" TargetMode="External"/><Relationship Id="rId125" Type="http://schemas.openxmlformats.org/officeDocument/2006/relationships/hyperlink" Target="consultantplus://offline/ref=411E807E2327191A7180BE5D5F3F24D23F4467883CAD942A05F319DF306C5CBAB1D2FEF0A15D7FE84FR9J" TargetMode="External"/><Relationship Id="rId141" Type="http://schemas.openxmlformats.org/officeDocument/2006/relationships/hyperlink" Target="consultantplus://offline/ref=411E807E2327191A7180BE5D5F3F24D23443638839AEC9200DAA15DD43R7J" TargetMode="External"/><Relationship Id="rId146" Type="http://schemas.openxmlformats.org/officeDocument/2006/relationships/hyperlink" Target="consultantplus://offline/ref=411E807E2327191A7180BE5D5F3F24D23C4C668331A1942A05F319DF306C5CBAB1D2FEF0A15C7CEA4FRBJ" TargetMode="External"/><Relationship Id="rId167" Type="http://schemas.openxmlformats.org/officeDocument/2006/relationships/hyperlink" Target="consultantplus://offline/ref=411E807E2327191A7180BE5D5F3F24D23C4C63893AA3942A05F319DF306C5CBAB1D2FEF0A15D7DED4FRFJ" TargetMode="External"/><Relationship Id="rId7" Type="http://schemas.openxmlformats.org/officeDocument/2006/relationships/hyperlink" Target="consultantplus://offline/ref=411E807E2327191A7180BE5D5F3F24D23C4762813CA5942A05F319DF3046RCJ" TargetMode="External"/><Relationship Id="rId71" Type="http://schemas.openxmlformats.org/officeDocument/2006/relationships/hyperlink" Target="consultantplus://offline/ref=411E807E2327191A7180BE5D5F3F24D23C45678531A5942A05F319DF3046RCJ" TargetMode="External"/><Relationship Id="rId92" Type="http://schemas.openxmlformats.org/officeDocument/2006/relationships/hyperlink" Target="consultantplus://offline/ref=411E807E2327191A7180BE5D5F3F24D23C4C63893AA3942A05F319DF306C5CBAB1D2FEF0A15D7CE64FR9J" TargetMode="External"/><Relationship Id="rId162" Type="http://schemas.openxmlformats.org/officeDocument/2006/relationships/hyperlink" Target="consultantplus://offline/ref=411E807E2327191A7180BE5D5F3F24D23F44608131A5942A05F319DF3046RCJ" TargetMode="External"/><Relationship Id="rId2" Type="http://schemas.microsoft.com/office/2007/relationships/stylesWithEffects" Target="stylesWithEffects.xml"/><Relationship Id="rId29" Type="http://schemas.openxmlformats.org/officeDocument/2006/relationships/hyperlink" Target="consultantplus://offline/ref=411E807E2327191A7180BE5D5F3F24D23C4D64823DA6942A05F319DF3046RCJ" TargetMode="External"/><Relationship Id="rId24" Type="http://schemas.openxmlformats.org/officeDocument/2006/relationships/hyperlink" Target="consultantplus://offline/ref=411E807E2327191A7180BE5D5F3F24D23C4261853DA5942A05F319DF3046RCJ" TargetMode="External"/><Relationship Id="rId40" Type="http://schemas.openxmlformats.org/officeDocument/2006/relationships/hyperlink" Target="consultantplus://offline/ref=411E807E2327191A7180BE5D5F3F24D23C4764813BA4942A05F319DF306C5CBAB1D2FEF0A15D7CEA4FR9J" TargetMode="External"/><Relationship Id="rId45" Type="http://schemas.openxmlformats.org/officeDocument/2006/relationships/hyperlink" Target="consultantplus://offline/ref=411E807E2327191A7180BE5D5F3F24D23C4C63893AA3942A05F319DF306C5CBAB1D2FEF0A15D7CE84FRCJ" TargetMode="External"/><Relationship Id="rId66" Type="http://schemas.openxmlformats.org/officeDocument/2006/relationships/hyperlink" Target="consultantplus://offline/ref=411E807E2327191A7180BE5D5F3F24D23C4D60803BA7942A05F319DF306C5CBAB1D2FEF0A15D7DEA4FR7J" TargetMode="External"/><Relationship Id="rId87" Type="http://schemas.openxmlformats.org/officeDocument/2006/relationships/hyperlink" Target="consultantplus://offline/ref=411E807E2327191A7180BE5D5F3F24D23F4467883DA3942A05F319DF3046RCJ" TargetMode="External"/><Relationship Id="rId110" Type="http://schemas.openxmlformats.org/officeDocument/2006/relationships/hyperlink" Target="consultantplus://offline/ref=411E807E2327191A7180BE5D5F3F24D23C4C63893AA3942A05F319DF306C5CBAB1D2FEF0A15D7CE94FR9J" TargetMode="External"/><Relationship Id="rId115" Type="http://schemas.openxmlformats.org/officeDocument/2006/relationships/hyperlink" Target="consultantplus://offline/ref=411E807E2327191A7180BE5D5F3F24D23C4C63893AA3942A05F319DF306C5CBAB1D2FEF0A15D7CE74FRDJ" TargetMode="External"/><Relationship Id="rId131" Type="http://schemas.openxmlformats.org/officeDocument/2006/relationships/hyperlink" Target="consultantplus://offline/ref=411E807E2327191A7180BE5D5F3F24D23C4C63893AA3942A05F319DF306C5CBAB1D2FEF0A15D7CE64FRFJ" TargetMode="External"/><Relationship Id="rId136" Type="http://schemas.openxmlformats.org/officeDocument/2006/relationships/hyperlink" Target="consultantplus://offline/ref=411E807E2327191A7180BE5D5F3F24D23C4C63893AA3942A05F319DF306C5CBAB1D2FEF0A15D7DEF4FREJ" TargetMode="External"/><Relationship Id="rId157" Type="http://schemas.openxmlformats.org/officeDocument/2006/relationships/hyperlink" Target="consultantplus://offline/ref=411E807E2327191A7180BE5D5F3F24D23F4467883DA3942A05F319DF3046RCJ" TargetMode="External"/><Relationship Id="rId61" Type="http://schemas.openxmlformats.org/officeDocument/2006/relationships/hyperlink" Target="consultantplus://offline/ref=411E807E2327191A7180BE5D5F3F24D23F456A8930AD942A05F319DF306C5CBAB1D2FEF0A15D7DEA4FRCJ" TargetMode="External"/><Relationship Id="rId82" Type="http://schemas.openxmlformats.org/officeDocument/2006/relationships/hyperlink" Target="consultantplus://offline/ref=411E807E2327191A7180BE5D5F3F24D23F44648938A3942A05F319DF306C5CBAB1D2FEF0A15C74E84FR7J" TargetMode="External"/><Relationship Id="rId152" Type="http://schemas.openxmlformats.org/officeDocument/2006/relationships/hyperlink" Target="consultantplus://offline/ref=411E807E2327191A7180BE5D5F3F24D23F4467883CAD942A05F319DF306C5CBAB1D2FEF0A15D7AEA4FR7J" TargetMode="External"/><Relationship Id="rId173" Type="http://schemas.openxmlformats.org/officeDocument/2006/relationships/hyperlink" Target="consultantplus://offline/ref=411E807E2327191A7180BE5D5F3F24D23C4C63893AA3942A05F319DF306C5CBAB1D2FEF0A15D7DEC4FR6J" TargetMode="External"/><Relationship Id="rId19" Type="http://schemas.openxmlformats.org/officeDocument/2006/relationships/hyperlink" Target="consultantplus://offline/ref=411E807E2327191A7180BE5D5F3F24D23F4467883DA3942A05F319DF3046RCJ" TargetMode="External"/><Relationship Id="rId14" Type="http://schemas.openxmlformats.org/officeDocument/2006/relationships/hyperlink" Target="consultantplus://offline/ref=411E807E2327191A7180BE5D5F3F24D23C4C63893AA3942A05F319DF3046RCJ" TargetMode="External"/><Relationship Id="rId30" Type="http://schemas.openxmlformats.org/officeDocument/2006/relationships/hyperlink" Target="consultantplus://offline/ref=411E807E2327191A7180BE5D5F3F24D23F4467883CAD942A05F319DF306C5CBAB1D2FEF0A15D7DED4FRBJ" TargetMode="External"/><Relationship Id="rId35" Type="http://schemas.openxmlformats.org/officeDocument/2006/relationships/hyperlink" Target="consultantplus://offline/ref=411E807E2327191A7180BE5D5F3F24D23F4467883DA3942A05F319DF3046RCJ" TargetMode="External"/><Relationship Id="rId56" Type="http://schemas.openxmlformats.org/officeDocument/2006/relationships/hyperlink" Target="consultantplus://offline/ref=411E807E2327191A7180BE5D5F3F24D23C4D60803BA7942A05F319DF306C5CBAB1D2FEF0A15D7CEC4FREJ" TargetMode="External"/><Relationship Id="rId77" Type="http://schemas.openxmlformats.org/officeDocument/2006/relationships/hyperlink" Target="consultantplus://offline/ref=411E807E2327191A7180BE5D5F3F24D23C4D60803BA7942A05F319DF306C5CBAB1D2FEF0A15D7DED4FREJ" TargetMode="External"/><Relationship Id="rId100" Type="http://schemas.openxmlformats.org/officeDocument/2006/relationships/hyperlink" Target="consultantplus://offline/ref=411E807E2327191A7180BE5D5F3F24D23C4C63893AA3942A05F319DF306C5CBAB1D2FEF0A15D7CE74FREJ" TargetMode="External"/><Relationship Id="rId105" Type="http://schemas.openxmlformats.org/officeDocument/2006/relationships/hyperlink" Target="consultantplus://offline/ref=411E807E2327191A7180BE5D5F3F24D23C4C63893AA3942A05F319DF306C5CBAB1D2FEF0A15D7CE74FRCJ" TargetMode="External"/><Relationship Id="rId126" Type="http://schemas.openxmlformats.org/officeDocument/2006/relationships/hyperlink" Target="consultantplus://offline/ref=411E807E2327191A7180BE5D5F3F24D23F4467883CAD942A05F319DF306C5CBAB1D2FEF0A15D78EE4FRDJ" TargetMode="External"/><Relationship Id="rId147" Type="http://schemas.openxmlformats.org/officeDocument/2006/relationships/hyperlink" Target="consultantplus://offline/ref=411E807E2327191A7180BE5D5F3F24D23C4C63893AA3942A05F319DF306C5CBAB1D2FEF0A15D7DEC4FRDJ" TargetMode="External"/><Relationship Id="rId168" Type="http://schemas.openxmlformats.org/officeDocument/2006/relationships/hyperlink" Target="consultantplus://offline/ref=411E807E2327191A7180BE5D5F3F24D23C4C63893AA3942A05F319DF306C5CBAB1D2FEF0A15D7DED4FRAJ" TargetMode="External"/><Relationship Id="rId8" Type="http://schemas.openxmlformats.org/officeDocument/2006/relationships/hyperlink" Target="consultantplus://offline/ref=411E807E2327191A7180BE5D5F3F24D2384C63843FAEC9200DAA15DD43R7J" TargetMode="External"/><Relationship Id="rId51" Type="http://schemas.openxmlformats.org/officeDocument/2006/relationships/hyperlink" Target="consultantplus://offline/ref=411E807E2327191A7180BE5D5F3F24D23C4C63893AA3942A05F319DF306C5CBAB1D2FEF0A15D7CEB4FRDJ" TargetMode="External"/><Relationship Id="rId72" Type="http://schemas.openxmlformats.org/officeDocument/2006/relationships/hyperlink" Target="consultantplus://offline/ref=411E807E2327191A7180BE5D5F3F24D23C4C63893AA3942A05F319DF306C5CBAB1D2FEF0A15D7CEB4FRDJ" TargetMode="External"/><Relationship Id="rId93" Type="http://schemas.openxmlformats.org/officeDocument/2006/relationships/hyperlink" Target="consultantplus://offline/ref=411E807E2327191A7180BE5D5F3F24D23C4C63893AA3942A05F319DF306C5CBAB1D2FEF0A15D7CE64FR6J" TargetMode="External"/><Relationship Id="rId98" Type="http://schemas.openxmlformats.org/officeDocument/2006/relationships/hyperlink" Target="consultantplus://offline/ref=411E807E2327191A7180BE5D5F3F24D23C4C63893AA3942A05F319DF306C5CBAB1D2FEF0A15D7CE64FR7J" TargetMode="External"/><Relationship Id="rId121" Type="http://schemas.openxmlformats.org/officeDocument/2006/relationships/hyperlink" Target="consultantplus://offline/ref=411E807E2327191A7180BE5D5F3F24D23C4C63893AA3942A05F319DF306C5CBAB1D2FEF0A15D7DEE4FRBJ" TargetMode="External"/><Relationship Id="rId142" Type="http://schemas.openxmlformats.org/officeDocument/2006/relationships/hyperlink" Target="consultantplus://offline/ref=411E807E2327191A7180BE5D5F3F24D23443638839AEC9200DAA15DD376303ADB69BF2F1A15F7A4ERFJ" TargetMode="External"/><Relationship Id="rId163" Type="http://schemas.openxmlformats.org/officeDocument/2006/relationships/hyperlink" Target="consultantplus://offline/ref=411E807E2327191A7180BE5D5F3F24D23C4366803FA5942A05F319DF3046RCJ" TargetMode="External"/><Relationship Id="rId3" Type="http://schemas.openxmlformats.org/officeDocument/2006/relationships/settings" Target="settings.xml"/><Relationship Id="rId25" Type="http://schemas.openxmlformats.org/officeDocument/2006/relationships/hyperlink" Target="consultantplus://offline/ref=411E807E2327191A7180BE5D5F3F24D23F45638639A6942A05F319DF3046RCJ" TargetMode="External"/><Relationship Id="rId46" Type="http://schemas.openxmlformats.org/officeDocument/2006/relationships/hyperlink" Target="consultantplus://offline/ref=411E807E2327191A7180BE5D5F3F24D23C4C63893AA3942A05F319DF306C5CBAB1D2FEF0A15D7CE84FRAJ" TargetMode="External"/><Relationship Id="rId67" Type="http://schemas.openxmlformats.org/officeDocument/2006/relationships/hyperlink" Target="consultantplus://offline/ref=411E807E2327191A7180BE5D5F3F24D23C4D60803BA7942A05F319DF306C5CBAB1D2FEF0A15D7CED4FR9J" TargetMode="External"/><Relationship Id="rId116" Type="http://schemas.openxmlformats.org/officeDocument/2006/relationships/hyperlink" Target="consultantplus://offline/ref=411E807E2327191A7180BE5D5F3F24D23C4C63893AA3942A05F319DF306C5CBAB1D2FEF0A15D7CE94FRBJ" TargetMode="External"/><Relationship Id="rId137" Type="http://schemas.openxmlformats.org/officeDocument/2006/relationships/hyperlink" Target="consultantplus://offline/ref=411E807E2327191A7180BE5D5F3F24D23C4C63893AA3942A05F319DF306C5CBAB1D2FEF0A15D7DEF4FRCJ" TargetMode="External"/><Relationship Id="rId158" Type="http://schemas.openxmlformats.org/officeDocument/2006/relationships/hyperlink" Target="consultantplus://offline/ref=411E807E2327191A7180BE5D5F3F24D23F4467883CAD942A05F319DF3046RCJ" TargetMode="External"/><Relationship Id="rId20" Type="http://schemas.openxmlformats.org/officeDocument/2006/relationships/hyperlink" Target="consultantplus://offline/ref=411E807E2327191A7180BE5D5F3F24D23F4467883CAD942A05F319DF3046RCJ" TargetMode="External"/><Relationship Id="rId41" Type="http://schemas.openxmlformats.org/officeDocument/2006/relationships/hyperlink" Target="consultantplus://offline/ref=411E807E2327191A7180BE5D5F3F24D23C4764813BA4942A05F319DF3046RCJ" TargetMode="External"/><Relationship Id="rId62" Type="http://schemas.openxmlformats.org/officeDocument/2006/relationships/hyperlink" Target="consultantplus://offline/ref=411E807E2327191A7180BE5D5F3F24D23C4C63893AA3942A05F319DF306C5CBAB1D2FEF0A15D7CE94FRCJ" TargetMode="External"/><Relationship Id="rId83" Type="http://schemas.openxmlformats.org/officeDocument/2006/relationships/hyperlink" Target="consultantplus://offline/ref=411E807E2327191A7180BE5D5F3F24D23F44648938A3942A05F319DF306C5CBAB1D2FEF0A15F7AE64FR9J" TargetMode="External"/><Relationship Id="rId88" Type="http://schemas.openxmlformats.org/officeDocument/2006/relationships/hyperlink" Target="consultantplus://offline/ref=411E807E2327191A7180BE5D5F3F24D23F4467883CAD942A05F319DF306C5CBAB1D2FEF0A15D7DEC4FRCJ" TargetMode="External"/><Relationship Id="rId111" Type="http://schemas.openxmlformats.org/officeDocument/2006/relationships/hyperlink" Target="consultantplus://offline/ref=411E807E2327191A7180BE5D5F3F24D23C4C63893AA3942A05F319DF306C5CBAB1D2FEF0A15D7CE94FR8J" TargetMode="External"/><Relationship Id="rId132" Type="http://schemas.openxmlformats.org/officeDocument/2006/relationships/hyperlink" Target="consultantplus://offline/ref=411E807E2327191A7180BE5D5F3F24D23C4C63893AA3942A05F319DF306C5CBAB1D2FEF0A15D7CE64FRAJ" TargetMode="External"/><Relationship Id="rId153" Type="http://schemas.openxmlformats.org/officeDocument/2006/relationships/hyperlink" Target="consultantplus://offline/ref=411E807E2327191A7180BE5D5F3F24D23F4467883CAD942A05F319DF306C5CBAB1D2FEF0A15D7AE84FR6J" TargetMode="External"/><Relationship Id="rId174" Type="http://schemas.openxmlformats.org/officeDocument/2006/relationships/hyperlink" Target="consultantplus://offline/ref=411E807E2327191A7180BE5D5F3F24D23F44648938A3942A05F319DF306C5CBAB1D2FEF9A645R8J" TargetMode="External"/><Relationship Id="rId15" Type="http://schemas.openxmlformats.org/officeDocument/2006/relationships/hyperlink" Target="consultantplus://offline/ref=411E807E2327191A7180BE5D5F3F24D23C4C63893AA3942A05F319DF306C5CBAB1D2FEF0A15D7CEE4FR6J" TargetMode="External"/><Relationship Id="rId36" Type="http://schemas.openxmlformats.org/officeDocument/2006/relationships/hyperlink" Target="consultantplus://offline/ref=411E807E2327191A7180BE5D5F3F24D23F4467883CAD942A05F319DF3046RCJ" TargetMode="External"/><Relationship Id="rId57" Type="http://schemas.openxmlformats.org/officeDocument/2006/relationships/hyperlink" Target="consultantplus://offline/ref=411E807E2327191A7180BE5D5F3F24D23C4C63893AA3942A05F319DF306C5CBAB1D2FEF0A15D7CE84FRBJ" TargetMode="External"/><Relationship Id="rId106" Type="http://schemas.openxmlformats.org/officeDocument/2006/relationships/hyperlink" Target="consultantplus://offline/ref=411E807E2327191A7180BE5D5F3F24D23C4C63893AA3942A05F319DF306C5CBAB1D2FEF0A15D7CE74FREJ" TargetMode="External"/><Relationship Id="rId127" Type="http://schemas.openxmlformats.org/officeDocument/2006/relationships/hyperlink" Target="consultantplus://offline/ref=411E807E2327191A7180BE5D5F3F24D23F4467883CAD942A05F319DF306C5CBAB1D2FEF04AR8J" TargetMode="External"/><Relationship Id="rId10" Type="http://schemas.openxmlformats.org/officeDocument/2006/relationships/hyperlink" Target="consultantplus://offline/ref=411E807E2327191A7180BE5D5F3F24D23F4467883CAD942A05F319DF3046RCJ" TargetMode="External"/><Relationship Id="rId31" Type="http://schemas.openxmlformats.org/officeDocument/2006/relationships/hyperlink" Target="consultantplus://offline/ref=411E807E2327191A7180BE5D5F3F24D2354C668031AEC9200DAA15DD43R7J" TargetMode="External"/><Relationship Id="rId52" Type="http://schemas.openxmlformats.org/officeDocument/2006/relationships/hyperlink" Target="consultantplus://offline/ref=411E807E2327191A7180BE5D5F3F24D23C4C63893AA3942A05F319DF306C5CBAB1D2FEF0A15D7CE84FRAJ" TargetMode="External"/><Relationship Id="rId73" Type="http://schemas.openxmlformats.org/officeDocument/2006/relationships/hyperlink" Target="consultantplus://offline/ref=411E807E2327191A7180BE5D5F3F24D23F4465813CA7942A05F319DF306C5CBAB1D2FEF0A65C47RFJ" TargetMode="External"/><Relationship Id="rId78" Type="http://schemas.openxmlformats.org/officeDocument/2006/relationships/hyperlink" Target="consultantplus://offline/ref=411E807E2327191A7180BE5D5F3F24D23C4C63893AA3942A05F319DF306C5CBAB1D2FEF0A15D7CE64FR9J" TargetMode="External"/><Relationship Id="rId94" Type="http://schemas.openxmlformats.org/officeDocument/2006/relationships/hyperlink" Target="consultantplus://offline/ref=411E807E2327191A7180BE5D5F3F24D23F4467883CAD942A05F319DF306C5CBAB1D2FEF0A15D7AEA4FRBJ" TargetMode="External"/><Relationship Id="rId99" Type="http://schemas.openxmlformats.org/officeDocument/2006/relationships/hyperlink" Target="consultantplus://offline/ref=411E807E2327191A7180BE5D5F3F24D23C4C63893AA3942A05F319DF306C5CBAB1D2FEF0A15D7CEB4FRDJ" TargetMode="External"/><Relationship Id="rId101" Type="http://schemas.openxmlformats.org/officeDocument/2006/relationships/hyperlink" Target="consultantplus://offline/ref=411E807E2327191A7180BE5D5F3F24D23C4C63893AA3942A05F319DF306C5CBAB1D2FEF0A15D7CE94FR8J" TargetMode="External"/><Relationship Id="rId122" Type="http://schemas.openxmlformats.org/officeDocument/2006/relationships/hyperlink" Target="consultantplus://offline/ref=411E807E2327191A7180BE5D5F3F24D23C4C63893AA3942A05F319DF306C5CBAB1D2FEF0A15D7CE74FR9J" TargetMode="External"/><Relationship Id="rId143" Type="http://schemas.openxmlformats.org/officeDocument/2006/relationships/hyperlink" Target="consultantplus://offline/ref=411E807E2327191A7180BE5D5F3F24D23443638839AEC9200DAA15DD376303ADB69BF2F1A05C7E4ER7J" TargetMode="External"/><Relationship Id="rId148" Type="http://schemas.openxmlformats.org/officeDocument/2006/relationships/hyperlink" Target="consultantplus://offline/ref=411E807E2327191A7180BE5D5F3F24D23C4C63893AA3942A05F319DF306C5CBAB1D2FEF0A15D7DEC4FRBJ" TargetMode="External"/><Relationship Id="rId164" Type="http://schemas.openxmlformats.org/officeDocument/2006/relationships/hyperlink" Target="consultantplus://offline/ref=411E807E2327191A7180BE5D5F3F24D23C4C63893AA3942A05F319DF306C5CBAB1D2FEF0A15D7CE74FRBJ" TargetMode="External"/><Relationship Id="rId169" Type="http://schemas.openxmlformats.org/officeDocument/2006/relationships/hyperlink" Target="consultantplus://offline/ref=411E807E2327191A7180BE5D5F3F24D23C4C63893AA3942A05F319DF306C5CBAB1D2FEF0A15D7DED4FRAJ" TargetMode="External"/><Relationship Id="rId4" Type="http://schemas.openxmlformats.org/officeDocument/2006/relationships/webSettings" Target="webSettings.xml"/><Relationship Id="rId9" Type="http://schemas.openxmlformats.org/officeDocument/2006/relationships/hyperlink" Target="consultantplus://offline/ref=411E807E2327191A7180BE5D5F3F24D23F4467883DA3942A05F319DF3046RCJ" TargetMode="External"/><Relationship Id="rId26" Type="http://schemas.openxmlformats.org/officeDocument/2006/relationships/hyperlink" Target="consultantplus://offline/ref=411E807E2327191A7180BE5D5F3F24D23F4467883CA7942A05F319DF3046RCJ" TargetMode="External"/><Relationship Id="rId47" Type="http://schemas.openxmlformats.org/officeDocument/2006/relationships/hyperlink" Target="consultantplus://offline/ref=411E807E2327191A7180BE5D5F3F24D23C4C63893AA3942A05F319DF306C5CBAB1D2FEF0A15D7CE84FR6J" TargetMode="External"/><Relationship Id="rId68" Type="http://schemas.openxmlformats.org/officeDocument/2006/relationships/hyperlink" Target="consultantplus://offline/ref=411E807E2327191A7180BE5D5F3F24D23C4D608039AC942A05F319DF3046RCJ" TargetMode="External"/><Relationship Id="rId89" Type="http://schemas.openxmlformats.org/officeDocument/2006/relationships/hyperlink" Target="consultantplus://offline/ref=411E807E2327191A7180BE5D5F3F24D23C4D60803BA7942A05F319DF3046RCJ" TargetMode="External"/><Relationship Id="rId112" Type="http://schemas.openxmlformats.org/officeDocument/2006/relationships/hyperlink" Target="consultantplus://offline/ref=411E807E2327191A7180BE5D5F3F24D23C4D6B833DAD942A05F319DF3046RCJ" TargetMode="External"/><Relationship Id="rId133" Type="http://schemas.openxmlformats.org/officeDocument/2006/relationships/hyperlink" Target="consultantplus://offline/ref=411E807E2327191A7180BE5D5F3F24D23C4C63893AA3942A05F319DF306C5CBAB1D2FEF0A15D7CE74FR8J" TargetMode="External"/><Relationship Id="rId154" Type="http://schemas.openxmlformats.org/officeDocument/2006/relationships/hyperlink" Target="consultantplus://offline/ref=411E807E2327191A7180BE5D5F3F24D23C4C63893AA3942A05F319DF306C5CBAB1D2FEF0A15D7DEF4FRDJ" TargetMode="External"/><Relationship Id="rId175" Type="http://schemas.openxmlformats.org/officeDocument/2006/relationships/hyperlink" Target="consultantplus://offline/ref=411E807E2327191A7180BE5D5F3F24D23F44648938A3942A05F319DF306C5CBAB1D2FEF2A25B47RBJ" TargetMode="External"/><Relationship Id="rId16" Type="http://schemas.openxmlformats.org/officeDocument/2006/relationships/hyperlink" Target="consultantplus://offline/ref=411E807E2327191A7180BE5D5F3F24D23C4C63893AA3942A05F319DF306C5CBAB1D2FEF0A15D7CEB4FR7J" TargetMode="External"/><Relationship Id="rId37" Type="http://schemas.openxmlformats.org/officeDocument/2006/relationships/hyperlink" Target="consultantplus://offline/ref=411E807E2327191A7180BE5D5F3F24D23F4467883DA3942A05F319DF306C5CBAB1D2FEF0A15D7CE74FR9J" TargetMode="External"/><Relationship Id="rId58" Type="http://schemas.openxmlformats.org/officeDocument/2006/relationships/hyperlink" Target="consultantplus://offline/ref=411E807E2327191A7180BE5D5F3F24D23C4C63893AA3942A05F319DF3046RCJ" TargetMode="External"/><Relationship Id="rId79" Type="http://schemas.openxmlformats.org/officeDocument/2006/relationships/hyperlink" Target="consultantplus://offline/ref=411E807E2327191A7180BE5D5F3F24D23F4467883DA3942A05F319DF306C5CBAB1D2FEF24AR3J" TargetMode="External"/><Relationship Id="rId102" Type="http://schemas.openxmlformats.org/officeDocument/2006/relationships/hyperlink" Target="consultantplus://offline/ref=411E807E2327191A7180BE5D5F3F24D23C4C63893AA3942A05F319DF306C5CBAB1D2FEF0A15D7CE94FR9J" TargetMode="External"/><Relationship Id="rId123" Type="http://schemas.openxmlformats.org/officeDocument/2006/relationships/hyperlink" Target="consultantplus://offline/ref=411E807E2327191A7180BE5D5F3F24D23F4467883DA3942A05F319DF306C5CBAB1D2FEF34AR2J" TargetMode="External"/><Relationship Id="rId144" Type="http://schemas.openxmlformats.org/officeDocument/2006/relationships/hyperlink" Target="consultantplus://offline/ref=411E807E2327191A7180BE5D5F3F24D23C4C63893AA3942A05F319DF306C5CBAB1D2FEF0A15D7DEC4FR7J" TargetMode="External"/><Relationship Id="rId90" Type="http://schemas.openxmlformats.org/officeDocument/2006/relationships/hyperlink" Target="consultantplus://offline/ref=411E807E2327191A7180BE5D5F3F24D23C4D60803BA7942A05F319DF306C5CBAB1D2FEF0A15D7DED4FRCJ" TargetMode="External"/><Relationship Id="rId165" Type="http://schemas.openxmlformats.org/officeDocument/2006/relationships/hyperlink" Target="consultantplus://offline/ref=411E807E2327191A7180BE5D5F3F24D23C4C63893AA3942A05F319DF306C5CBAB1D2FEF0A15D7CEE4FR6J" TargetMode="External"/><Relationship Id="rId27" Type="http://schemas.openxmlformats.org/officeDocument/2006/relationships/hyperlink" Target="consultantplus://offline/ref=411E807E2327191A7180BE5D5F3F24D23F44638038A6942A05F319DF3046RCJ" TargetMode="External"/><Relationship Id="rId48" Type="http://schemas.openxmlformats.org/officeDocument/2006/relationships/hyperlink" Target="consultantplus://offline/ref=411E807E2327191A7180B34E4A3F24D23C4064823CA5942A05F319DF3046RCJ" TargetMode="External"/><Relationship Id="rId69" Type="http://schemas.openxmlformats.org/officeDocument/2006/relationships/hyperlink" Target="consultantplus://offline/ref=411E807E2327191A7180BE5D5F3F24D23C4D60803BA7942A05F319DF3046RCJ" TargetMode="External"/><Relationship Id="rId113" Type="http://schemas.openxmlformats.org/officeDocument/2006/relationships/hyperlink" Target="consultantplus://offline/ref=411E807E2327191A7180BE5D5F3F24D23C4C63893AA3942A05F319DF306C5CBAB1D2FEF0A15D7CE74FREJ" TargetMode="External"/><Relationship Id="rId134" Type="http://schemas.openxmlformats.org/officeDocument/2006/relationships/hyperlink" Target="consultantplus://offline/ref=411E807E2327191A7180BE5D5F3F24D23C4C63893AA3942A05F319DF306C5CBAB1D2FEF0A15D7DEE4FRBJ" TargetMode="External"/><Relationship Id="rId80" Type="http://schemas.openxmlformats.org/officeDocument/2006/relationships/hyperlink" Target="consultantplus://offline/ref=411E807E2327191A7180BE5D5F3F24D23F4465813CA7942A05F319DF306C5CBAB1D2FEF4A345RFJ" TargetMode="External"/><Relationship Id="rId155" Type="http://schemas.openxmlformats.org/officeDocument/2006/relationships/hyperlink" Target="consultantplus://offline/ref=411E807E2327191A7180BE5D5F3F24D23C4C678930A3942A05F319DF306C5CBAB1D2FEF04AR1J" TargetMode="External"/><Relationship Id="rId176" Type="http://schemas.openxmlformats.org/officeDocument/2006/relationships/fontTable" Target="fontTable.xml"/><Relationship Id="rId17" Type="http://schemas.openxmlformats.org/officeDocument/2006/relationships/hyperlink" Target="consultantplus://offline/ref=411E807E2327191A7180BE5D5F3F24D23C4C63893AAD942A05F319DF3046RCJ" TargetMode="External"/><Relationship Id="rId38" Type="http://schemas.openxmlformats.org/officeDocument/2006/relationships/hyperlink" Target="consultantplus://offline/ref=411E807E2327191A7180BE5D5F3F24D23F4467883DA3942A05F319DF306C5CBAB1D2FEF0A15D7CEA4FR9J" TargetMode="External"/><Relationship Id="rId59" Type="http://schemas.openxmlformats.org/officeDocument/2006/relationships/hyperlink" Target="consultantplus://offline/ref=411E807E2327191A7180BE5D5F3F24D23C4C63893AA3942A05F319DF306C5CBAB1D2FEF0A15D7CEB4FRDJ" TargetMode="External"/><Relationship Id="rId103" Type="http://schemas.openxmlformats.org/officeDocument/2006/relationships/hyperlink" Target="consultantplus://offline/ref=411E807E2327191A7180BE5D5F3F24D23C4C63893AA3942A05F319DF306C5CBAB1D2FEF0A15D7CE74FRCJ" TargetMode="External"/><Relationship Id="rId124" Type="http://schemas.openxmlformats.org/officeDocument/2006/relationships/hyperlink" Target="consultantplus://offline/ref=411E807E2327191A7180BE5D5F3F24D23F4467883CAD942A05F319DF306C5CBAB1D2FEF0A15D7FE84FR8J" TargetMode="External"/><Relationship Id="rId70" Type="http://schemas.openxmlformats.org/officeDocument/2006/relationships/hyperlink" Target="consultantplus://offline/ref=411E807E2327191A7180BE5D5F3F24D23C4C63893AA3942A05F319DF306C5CBAB1D2FEF0A15D7CE64FRBJ" TargetMode="External"/><Relationship Id="rId91" Type="http://schemas.openxmlformats.org/officeDocument/2006/relationships/hyperlink" Target="consultantplus://offline/ref=411E807E2327191A7180BE5D5F3F24D23C4C63893AA3942A05F319DF306C5CBAB1D2FEF0A15D7CE64FR9J" TargetMode="External"/><Relationship Id="rId145" Type="http://schemas.openxmlformats.org/officeDocument/2006/relationships/hyperlink" Target="consultantplus://offline/ref=411E807E2327191A7180BE5D5F3F24D23C4C668331A1942A05F319DF306C5CBAB1D2FEF0A15C7CEA4FRDJ" TargetMode="External"/><Relationship Id="rId166" Type="http://schemas.openxmlformats.org/officeDocument/2006/relationships/hyperlink" Target="consultantplus://offline/ref=411E807E2327191A7180BE5D5F3F24D23C4C63893AA3942A05F319DF306C5CBAB1D2FEF0A15D7CE64FREJ"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15845</Words>
  <Characters>90322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2017-06-28T09:18:00Z</cp:lastPrinted>
  <dcterms:created xsi:type="dcterms:W3CDTF">2017-06-28T09:17:00Z</dcterms:created>
  <dcterms:modified xsi:type="dcterms:W3CDTF">2017-06-28T09:19:00Z</dcterms:modified>
</cp:coreProperties>
</file>